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26A7" w14:textId="77777777" w:rsidR="00C71E68" w:rsidRDefault="00C71E68" w:rsidP="00C71E68">
      <w:pPr>
        <w:rPr>
          <w:sz w:val="28"/>
        </w:rPr>
      </w:pPr>
    </w:p>
    <w:p w14:paraId="5C33B40D" w14:textId="77777777" w:rsidR="00891398" w:rsidRDefault="00891398" w:rsidP="00891398">
      <w:pPr>
        <w:spacing w:before="33" w:line="501" w:lineRule="auto"/>
        <w:ind w:left="940" w:right="3045"/>
        <w:rPr>
          <w:b/>
          <w:sz w:val="40"/>
        </w:rPr>
      </w:pPr>
      <w:r>
        <w:rPr>
          <w:b/>
          <w:sz w:val="40"/>
        </w:rPr>
        <w:t>Schulinternes Curriculum Französisch Sek I (</w:t>
      </w:r>
      <w:r w:rsidR="002B7E64">
        <w:rPr>
          <w:b/>
          <w:sz w:val="40"/>
        </w:rPr>
        <w:t>Klasse 7</w:t>
      </w:r>
      <w:r>
        <w:rPr>
          <w:b/>
          <w:sz w:val="40"/>
        </w:rPr>
        <w:t>)</w:t>
      </w:r>
    </w:p>
    <w:p w14:paraId="468F3954" w14:textId="77777777" w:rsidR="00891398" w:rsidRDefault="00891398" w:rsidP="00891398">
      <w:pPr>
        <w:spacing w:line="249" w:lineRule="auto"/>
        <w:ind w:left="940" w:right="3645"/>
        <w:rPr>
          <w:b/>
          <w:sz w:val="40"/>
        </w:rPr>
      </w:pPr>
      <w:r>
        <w:rPr>
          <w:b/>
          <w:sz w:val="40"/>
        </w:rPr>
        <w:t xml:space="preserve">Clara-Schumann-Gymnasium Bonn </w:t>
      </w:r>
      <w:proofErr w:type="spellStart"/>
      <w:r>
        <w:rPr>
          <w:b/>
          <w:sz w:val="40"/>
        </w:rPr>
        <w:t>Loëstr</w:t>
      </w:r>
      <w:proofErr w:type="spellEnd"/>
      <w:r>
        <w:rPr>
          <w:b/>
          <w:sz w:val="40"/>
        </w:rPr>
        <w:t>. 14</w:t>
      </w:r>
    </w:p>
    <w:p w14:paraId="7F9726DA" w14:textId="77777777" w:rsidR="00891398" w:rsidRDefault="00891398" w:rsidP="00891398">
      <w:pPr>
        <w:ind w:left="940"/>
        <w:rPr>
          <w:b/>
          <w:sz w:val="40"/>
        </w:rPr>
      </w:pPr>
      <w:r>
        <w:rPr>
          <w:b/>
          <w:sz w:val="40"/>
        </w:rPr>
        <w:t>53113 Bonn</w:t>
      </w:r>
    </w:p>
    <w:p w14:paraId="64BA6324" w14:textId="77777777" w:rsidR="00891398" w:rsidRDefault="00891398" w:rsidP="00891398">
      <w:pPr>
        <w:pStyle w:val="Textkrper"/>
        <w:spacing w:before="6"/>
        <w:rPr>
          <w:b/>
          <w:sz w:val="43"/>
        </w:rPr>
      </w:pPr>
    </w:p>
    <w:p w14:paraId="5D7A5649" w14:textId="77777777" w:rsidR="00891398" w:rsidRDefault="002B7E64" w:rsidP="008E768E">
      <w:pPr>
        <w:ind w:left="940"/>
        <w:rPr>
          <w:b/>
          <w:sz w:val="40"/>
        </w:rPr>
      </w:pPr>
      <w:r>
        <w:rPr>
          <w:b/>
          <w:sz w:val="40"/>
        </w:rPr>
        <w:t>Stand: August 2020</w:t>
      </w:r>
    </w:p>
    <w:p w14:paraId="394D122D" w14:textId="77777777" w:rsidR="008E768E" w:rsidRDefault="008E768E" w:rsidP="008E768E">
      <w:pPr>
        <w:ind w:left="940"/>
        <w:rPr>
          <w:b/>
          <w:sz w:val="40"/>
        </w:rPr>
      </w:pPr>
    </w:p>
    <w:p w14:paraId="5CBF1227" w14:textId="77777777" w:rsidR="00AF6C4B" w:rsidRDefault="00AF6C4B" w:rsidP="008E768E">
      <w:pPr>
        <w:ind w:left="940"/>
        <w:rPr>
          <w:b/>
          <w:sz w:val="40"/>
        </w:rPr>
      </w:pPr>
    </w:p>
    <w:p w14:paraId="292838C9" w14:textId="77777777" w:rsidR="008E768E" w:rsidRDefault="008E768E" w:rsidP="008E768E">
      <w:pPr>
        <w:ind w:left="940"/>
        <w:rPr>
          <w:sz w:val="28"/>
        </w:rPr>
      </w:pPr>
    </w:p>
    <w:p w14:paraId="07174FF7" w14:textId="77777777" w:rsidR="00473CAF" w:rsidRDefault="00473CAF" w:rsidP="00473CAF">
      <w:pPr>
        <w:spacing w:before="43"/>
        <w:ind w:left="940"/>
        <w:rPr>
          <w:b/>
          <w:sz w:val="34"/>
        </w:rPr>
      </w:pPr>
      <w:r>
        <w:rPr>
          <w:b/>
          <w:sz w:val="34"/>
        </w:rPr>
        <w:t>Inhaltsverzeichnis</w:t>
      </w:r>
    </w:p>
    <w:sdt>
      <w:sdtPr>
        <w:id w:val="-1611265068"/>
        <w:docPartObj>
          <w:docPartGallery w:val="Table of Contents"/>
          <w:docPartUnique/>
        </w:docPartObj>
      </w:sdtPr>
      <w:sdtEndPr/>
      <w:sdtContent>
        <w:p w14:paraId="24635B26" w14:textId="77777777" w:rsidR="00473CAF" w:rsidRPr="004B46EF" w:rsidRDefault="00CB3226" w:rsidP="00473CAF">
          <w:pPr>
            <w:pStyle w:val="Verzeichnis11"/>
            <w:numPr>
              <w:ilvl w:val="0"/>
              <w:numId w:val="23"/>
            </w:numPr>
            <w:tabs>
              <w:tab w:val="left" w:pos="1447"/>
              <w:tab w:val="left" w:pos="9734"/>
            </w:tabs>
            <w:spacing w:before="483"/>
            <w:ind w:hanging="266"/>
            <w:rPr>
              <w:lang w:val="de-DE"/>
            </w:rPr>
          </w:pPr>
          <w:r>
            <w:fldChar w:fldCharType="begin"/>
          </w:r>
          <w:r w:rsidRPr="0041705C">
            <w:rPr>
              <w:lang w:val="de-DE"/>
            </w:rPr>
            <w:instrText xml:space="preserve"> HYPERLINK \l "_TOC_250007" </w:instrText>
          </w:r>
          <w:r>
            <w:fldChar w:fldCharType="separate"/>
          </w:r>
          <w:r w:rsidR="00473CAF" w:rsidRPr="004B46EF">
            <w:rPr>
              <w:lang w:val="de-DE"/>
            </w:rPr>
            <w:t>Das Fach Französisch</w:t>
          </w:r>
          <w:r w:rsidR="00473CAF" w:rsidRPr="004B46EF">
            <w:rPr>
              <w:spacing w:val="-3"/>
              <w:lang w:val="de-DE"/>
            </w:rPr>
            <w:t xml:space="preserve"> </w:t>
          </w:r>
          <w:r w:rsidR="00473CAF" w:rsidRPr="004B46EF">
            <w:rPr>
              <w:lang w:val="de-DE"/>
            </w:rPr>
            <w:t>am</w:t>
          </w:r>
          <w:r w:rsidR="00473CAF" w:rsidRPr="004B46EF">
            <w:rPr>
              <w:spacing w:val="-2"/>
              <w:lang w:val="de-DE"/>
            </w:rPr>
            <w:t xml:space="preserve"> </w:t>
          </w:r>
          <w:r w:rsidR="00473CAF" w:rsidRPr="004B46EF">
            <w:rPr>
              <w:lang w:val="de-DE"/>
            </w:rPr>
            <w:t>Clara-Schumann-Gymnasium</w:t>
          </w:r>
          <w:r w:rsidR="00473CAF" w:rsidRPr="004B46EF">
            <w:rPr>
              <w:lang w:val="de-DE"/>
            </w:rPr>
            <w:tab/>
          </w:r>
          <w:r>
            <w:rPr>
              <w:lang w:val="de-DE"/>
            </w:rPr>
            <w:fldChar w:fldCharType="end"/>
          </w:r>
          <w:r w:rsidR="001F3EA3" w:rsidRPr="004B46EF">
            <w:rPr>
              <w:lang w:val="de-DE"/>
            </w:rPr>
            <w:t>2</w:t>
          </w:r>
        </w:p>
        <w:p w14:paraId="12AC7EEC" w14:textId="77777777" w:rsidR="00473CAF" w:rsidRDefault="00CB3226" w:rsidP="00473CAF">
          <w:pPr>
            <w:pStyle w:val="Verzeichnis11"/>
            <w:numPr>
              <w:ilvl w:val="1"/>
              <w:numId w:val="23"/>
            </w:numPr>
            <w:tabs>
              <w:tab w:val="left" w:pos="1581"/>
              <w:tab w:val="left" w:pos="9734"/>
            </w:tabs>
            <w:ind w:hanging="400"/>
          </w:pPr>
          <w:hyperlink w:anchor="_TOC_250006" w:history="1">
            <w:proofErr w:type="spellStart"/>
            <w:r w:rsidR="00473CAF">
              <w:t>Individuelle</w:t>
            </w:r>
            <w:proofErr w:type="spellEnd"/>
            <w:r w:rsidR="00473CAF">
              <w:rPr>
                <w:spacing w:val="-1"/>
              </w:rPr>
              <w:t xml:space="preserve"> </w:t>
            </w:r>
            <w:proofErr w:type="spellStart"/>
            <w:r w:rsidR="00473CAF">
              <w:t>Förderung</w:t>
            </w:r>
            <w:proofErr w:type="spellEnd"/>
            <w:r w:rsidR="00473CAF">
              <w:tab/>
            </w:r>
          </w:hyperlink>
          <w:r w:rsidR="006B3BD7">
            <w:t>3</w:t>
          </w:r>
        </w:p>
        <w:p w14:paraId="7E8DED76" w14:textId="77777777" w:rsidR="00473CAF" w:rsidRPr="004B46EF" w:rsidRDefault="00CB3226" w:rsidP="00473CAF">
          <w:pPr>
            <w:pStyle w:val="Verzeichnis11"/>
            <w:numPr>
              <w:ilvl w:val="0"/>
              <w:numId w:val="23"/>
            </w:numPr>
            <w:tabs>
              <w:tab w:val="left" w:pos="1447"/>
              <w:tab w:val="left" w:pos="9734"/>
            </w:tabs>
            <w:ind w:hanging="266"/>
            <w:rPr>
              <w:lang w:val="de-DE"/>
            </w:rPr>
          </w:pPr>
          <w:r>
            <w:fldChar w:fldCharType="begin"/>
          </w:r>
          <w:r w:rsidRPr="0041705C">
            <w:rPr>
              <w:lang w:val="de-DE"/>
            </w:rPr>
            <w:instrText xml:space="preserve"> HYPERLINK \l "_TOC_250005" </w:instrText>
          </w:r>
          <w:r>
            <w:fldChar w:fldCharType="separate"/>
          </w:r>
          <w:r w:rsidR="00076CBF" w:rsidRPr="004B46EF">
            <w:rPr>
              <w:lang w:val="de-DE"/>
            </w:rPr>
            <w:t>Inhalte der Jahrgangsstufen der Sekundarstufe 1</w:t>
          </w:r>
          <w:r w:rsidR="00473CAF" w:rsidRPr="004B46EF">
            <w:rPr>
              <w:lang w:val="de-DE"/>
            </w:rPr>
            <w:t xml:space="preserve"> </w:t>
          </w:r>
          <w:r w:rsidR="00473CAF" w:rsidRPr="004B46EF">
            <w:rPr>
              <w:lang w:val="de-DE"/>
            </w:rPr>
            <w:tab/>
          </w:r>
          <w:r>
            <w:rPr>
              <w:lang w:val="de-DE"/>
            </w:rPr>
            <w:fldChar w:fldCharType="end"/>
          </w:r>
          <w:r w:rsidR="00076CBF" w:rsidRPr="004B46EF">
            <w:rPr>
              <w:lang w:val="de-DE"/>
            </w:rPr>
            <w:t>3</w:t>
          </w:r>
        </w:p>
        <w:p w14:paraId="25DBBDE2" w14:textId="77777777" w:rsidR="00473CAF" w:rsidRDefault="00CB3226" w:rsidP="00473CAF">
          <w:pPr>
            <w:pStyle w:val="Verzeichnis11"/>
            <w:numPr>
              <w:ilvl w:val="0"/>
              <w:numId w:val="23"/>
            </w:numPr>
            <w:tabs>
              <w:tab w:val="left" w:pos="1447"/>
              <w:tab w:val="left" w:pos="9601"/>
            </w:tabs>
            <w:ind w:hanging="266"/>
          </w:pPr>
          <w:hyperlink w:anchor="_TOC_250004" w:history="1">
            <w:proofErr w:type="spellStart"/>
            <w:r w:rsidR="00473CAF">
              <w:t>Kriterien</w:t>
            </w:r>
            <w:proofErr w:type="spellEnd"/>
            <w:r w:rsidR="00473CAF">
              <w:rPr>
                <w:spacing w:val="-1"/>
              </w:rPr>
              <w:t xml:space="preserve"> </w:t>
            </w:r>
            <w:r w:rsidR="00473CAF">
              <w:t>der</w:t>
            </w:r>
            <w:r w:rsidR="00473CAF">
              <w:rPr>
                <w:spacing w:val="-2"/>
              </w:rPr>
              <w:t xml:space="preserve"> </w:t>
            </w:r>
            <w:proofErr w:type="spellStart"/>
            <w:r w:rsidR="00B60FB1">
              <w:t>Leistungsbewertung</w:t>
            </w:r>
            <w:proofErr w:type="spellEnd"/>
            <w:r w:rsidR="00B60FB1">
              <w:tab/>
            </w:r>
          </w:hyperlink>
          <w:r w:rsidR="001C7461">
            <w:t>1</w:t>
          </w:r>
          <w:r w:rsidR="00ED0AC9">
            <w:t>6</w:t>
          </w:r>
        </w:p>
        <w:p w14:paraId="7A103DDF" w14:textId="77777777" w:rsidR="00473CAF" w:rsidRDefault="00CB3226" w:rsidP="001C7461">
          <w:pPr>
            <w:pStyle w:val="Verzeichnis11"/>
            <w:tabs>
              <w:tab w:val="left" w:pos="1647"/>
              <w:tab w:val="left" w:pos="9601"/>
            </w:tabs>
            <w:ind w:left="0" w:firstLine="0"/>
          </w:pPr>
        </w:p>
      </w:sdtContent>
    </w:sdt>
    <w:p w14:paraId="5C228BBF" w14:textId="77777777" w:rsidR="00473CAF" w:rsidRDefault="00473CAF" w:rsidP="00473CAF">
      <w:pPr>
        <w:pStyle w:val="Textkrper"/>
        <w:rPr>
          <w:sz w:val="30"/>
        </w:rPr>
      </w:pPr>
    </w:p>
    <w:p w14:paraId="3458026B" w14:textId="77777777" w:rsidR="001C7461" w:rsidRDefault="001C7461">
      <w:pPr>
        <w:rPr>
          <w:rFonts w:ascii="Arial" w:eastAsia="Arial" w:hAnsi="Arial" w:cs="Arial"/>
          <w:sz w:val="30"/>
          <w:lang w:val="en-US"/>
        </w:rPr>
      </w:pPr>
      <w:r>
        <w:rPr>
          <w:sz w:val="30"/>
        </w:rPr>
        <w:br w:type="page"/>
      </w:r>
    </w:p>
    <w:p w14:paraId="2F618928" w14:textId="77777777" w:rsidR="00473CAF" w:rsidRDefault="00473CAF" w:rsidP="00473CAF">
      <w:pPr>
        <w:pStyle w:val="Textkrper"/>
        <w:spacing w:before="7"/>
        <w:rPr>
          <w:sz w:val="30"/>
        </w:rPr>
      </w:pPr>
    </w:p>
    <w:p w14:paraId="4BD7858B" w14:textId="77777777" w:rsidR="00473CAF" w:rsidRPr="004B46EF" w:rsidRDefault="00473CAF" w:rsidP="00473CAF">
      <w:pPr>
        <w:pStyle w:val="berschrift11"/>
        <w:numPr>
          <w:ilvl w:val="0"/>
          <w:numId w:val="21"/>
        </w:numPr>
        <w:tabs>
          <w:tab w:val="left" w:pos="1274"/>
        </w:tabs>
        <w:ind w:hanging="333"/>
        <w:rPr>
          <w:lang w:val="de-DE"/>
        </w:rPr>
      </w:pPr>
      <w:bookmarkStart w:id="0" w:name="_TOC_250007"/>
      <w:r w:rsidRPr="004B46EF">
        <w:rPr>
          <w:lang w:val="de-DE"/>
        </w:rPr>
        <w:t>Das Fach Französisch am</w:t>
      </w:r>
      <w:r w:rsidRPr="004B46EF">
        <w:rPr>
          <w:spacing w:val="-5"/>
          <w:lang w:val="de-DE"/>
        </w:rPr>
        <w:t xml:space="preserve"> </w:t>
      </w:r>
      <w:bookmarkEnd w:id="0"/>
      <w:r w:rsidRPr="004B46EF">
        <w:rPr>
          <w:lang w:val="de-DE"/>
        </w:rPr>
        <w:t>Clara-Schumann-Gymnasium</w:t>
      </w:r>
      <w:r w:rsidR="00076CBF" w:rsidRPr="004B46EF">
        <w:rPr>
          <w:lang w:val="de-DE"/>
        </w:rPr>
        <w:br/>
      </w:r>
    </w:p>
    <w:p w14:paraId="262B0050" w14:textId="48574C13" w:rsidR="00473CAF" w:rsidRPr="00DE7E25" w:rsidRDefault="00076CBF" w:rsidP="00473CAF">
      <w:pPr>
        <w:pStyle w:val="Textkrper"/>
        <w:spacing w:before="10" w:line="247" w:lineRule="auto"/>
        <w:ind w:left="940" w:right="915"/>
        <w:rPr>
          <w:lang w:val="de-DE"/>
        </w:rPr>
      </w:pPr>
      <w:r w:rsidRPr="00DE7E25">
        <w:rPr>
          <w:lang w:val="de-DE"/>
        </w:rPr>
        <w:t xml:space="preserve">Mit G9 lernen am Clara-Schumann-Gymnasium </w:t>
      </w:r>
      <w:r w:rsidR="00473CAF" w:rsidRPr="00DE7E25">
        <w:rPr>
          <w:lang w:val="de-DE"/>
        </w:rPr>
        <w:t xml:space="preserve">alle Schülerinnen und Schüler Französisch ab Klasse </w:t>
      </w:r>
      <w:r w:rsidRPr="00DE7E25">
        <w:rPr>
          <w:lang w:val="de-DE"/>
        </w:rPr>
        <w:t>7</w:t>
      </w:r>
      <w:r w:rsidR="00473CAF" w:rsidRPr="00DE7E25">
        <w:rPr>
          <w:lang w:val="de-DE"/>
        </w:rPr>
        <w:t xml:space="preserve">. Das eingeführte Lehrwerk ist </w:t>
      </w:r>
      <w:r w:rsidRPr="00DE7E25">
        <w:rPr>
          <w:lang w:val="de-DE"/>
        </w:rPr>
        <w:t>die neue Ausgabe 2020</w:t>
      </w:r>
      <w:r w:rsidR="004B46EF">
        <w:rPr>
          <w:lang w:val="de-DE"/>
        </w:rPr>
        <w:t xml:space="preserve"> </w:t>
      </w:r>
      <w:r w:rsidRPr="00DE7E25">
        <w:rPr>
          <w:lang w:val="de-DE"/>
        </w:rPr>
        <w:t xml:space="preserve">von </w:t>
      </w:r>
      <w:r w:rsidR="00473CAF" w:rsidRPr="00DE7E25">
        <w:rPr>
          <w:i/>
          <w:lang w:val="de-DE"/>
        </w:rPr>
        <w:t xml:space="preserve">A plus! </w:t>
      </w:r>
      <w:r w:rsidR="00473CAF" w:rsidRPr="00DE7E25">
        <w:rPr>
          <w:lang w:val="de-DE"/>
        </w:rPr>
        <w:t xml:space="preserve">aus dem </w:t>
      </w:r>
      <w:proofErr w:type="spellStart"/>
      <w:r w:rsidR="00473CAF" w:rsidRPr="00DE7E25">
        <w:rPr>
          <w:lang w:val="de-DE"/>
        </w:rPr>
        <w:t>Cornelsenverlag</w:t>
      </w:r>
      <w:proofErr w:type="spellEnd"/>
      <w:r w:rsidRPr="00DE7E25">
        <w:rPr>
          <w:lang w:val="de-DE"/>
        </w:rPr>
        <w:t>.</w:t>
      </w:r>
    </w:p>
    <w:p w14:paraId="5AB7B63B" w14:textId="580E4201" w:rsidR="00473CAF" w:rsidRPr="00DE7E25" w:rsidRDefault="00525E72" w:rsidP="00473CAF">
      <w:pPr>
        <w:pStyle w:val="Textkrper"/>
        <w:spacing w:line="247" w:lineRule="auto"/>
        <w:ind w:left="940" w:right="765"/>
        <w:jc w:val="both"/>
        <w:rPr>
          <w:lang w:val="de-DE"/>
        </w:rPr>
      </w:pPr>
      <w:r w:rsidRPr="00DE7E25">
        <w:rPr>
          <w:lang w:val="de-DE"/>
        </w:rPr>
        <w:t xml:space="preserve">Für alle </w:t>
      </w:r>
      <w:r w:rsidR="00473CAF" w:rsidRPr="00DE7E25">
        <w:rPr>
          <w:lang w:val="de-DE"/>
        </w:rPr>
        <w:t>Schülerinnen und Schüler unserer Schule</w:t>
      </w:r>
      <w:r w:rsidRPr="00DE7E25">
        <w:rPr>
          <w:lang w:val="de-DE"/>
        </w:rPr>
        <w:t xml:space="preserve"> besteht</w:t>
      </w:r>
      <w:r w:rsidR="00473CAF" w:rsidRPr="00DE7E25">
        <w:rPr>
          <w:lang w:val="de-DE"/>
        </w:rPr>
        <w:t xml:space="preserve"> die Möglichkeit</w:t>
      </w:r>
      <w:r w:rsidRPr="00DE7E25">
        <w:rPr>
          <w:lang w:val="de-DE"/>
        </w:rPr>
        <w:t xml:space="preserve">, </w:t>
      </w:r>
      <w:r w:rsidR="00473CAF" w:rsidRPr="00DE7E25">
        <w:rPr>
          <w:lang w:val="de-DE"/>
        </w:rPr>
        <w:t>DELF</w:t>
      </w:r>
      <w:r w:rsidRPr="00DE7E25">
        <w:rPr>
          <w:lang w:val="de-DE"/>
        </w:rPr>
        <w:t>-</w:t>
      </w:r>
      <w:r w:rsidR="00473CAF" w:rsidRPr="00DE7E25">
        <w:rPr>
          <w:lang w:val="de-DE"/>
        </w:rPr>
        <w:t xml:space="preserve">Zertifikate der Niveaus A1 - B2 </w:t>
      </w:r>
      <w:r w:rsidRPr="00DE7E25">
        <w:rPr>
          <w:lang w:val="de-DE"/>
        </w:rPr>
        <w:t>zu erwerben</w:t>
      </w:r>
      <w:r w:rsidR="00473CAF" w:rsidRPr="00DE7E25">
        <w:rPr>
          <w:lang w:val="de-DE"/>
        </w:rPr>
        <w:t xml:space="preserve"> und sich darauf in einer AG vorzubereiten.</w:t>
      </w:r>
    </w:p>
    <w:p w14:paraId="54D6E5FA" w14:textId="77777777" w:rsidR="00473CAF" w:rsidRPr="00DE7E25" w:rsidRDefault="00473CAF" w:rsidP="00473CAF">
      <w:pPr>
        <w:pStyle w:val="Textkrper"/>
        <w:spacing w:line="247" w:lineRule="auto"/>
        <w:ind w:left="940" w:right="764"/>
        <w:jc w:val="both"/>
        <w:rPr>
          <w:lang w:val="de-DE"/>
        </w:rPr>
      </w:pPr>
      <w:r w:rsidRPr="00DE7E25">
        <w:rPr>
          <w:lang w:val="de-DE"/>
        </w:rPr>
        <w:t xml:space="preserve">In der Jahrgangsstufe 8 können jährlich 25 - 50 Schülerinnen und Schüler an unseren Schüleraustauschen mit dem Collège Jacques Monod in Caen und dem </w:t>
      </w:r>
      <w:proofErr w:type="spellStart"/>
      <w:r w:rsidRPr="00DE7E25">
        <w:rPr>
          <w:lang w:val="de-DE"/>
        </w:rPr>
        <w:t>Collège</w:t>
      </w:r>
      <w:proofErr w:type="spellEnd"/>
      <w:r w:rsidRPr="00DE7E25">
        <w:rPr>
          <w:lang w:val="de-DE"/>
        </w:rPr>
        <w:t xml:space="preserve"> </w:t>
      </w:r>
      <w:proofErr w:type="spellStart"/>
      <w:r w:rsidRPr="00DE7E25">
        <w:rPr>
          <w:lang w:val="de-DE"/>
        </w:rPr>
        <w:t>Trouve-Chauvel</w:t>
      </w:r>
      <w:proofErr w:type="spellEnd"/>
      <w:r w:rsidRPr="00DE7E25">
        <w:rPr>
          <w:lang w:val="de-DE"/>
        </w:rPr>
        <w:t xml:space="preserve"> in La </w:t>
      </w:r>
      <w:proofErr w:type="spellStart"/>
      <w:r w:rsidRPr="00DE7E25">
        <w:rPr>
          <w:lang w:val="de-DE"/>
        </w:rPr>
        <w:t>Suze</w:t>
      </w:r>
      <w:proofErr w:type="spellEnd"/>
      <w:r w:rsidRPr="00DE7E25">
        <w:rPr>
          <w:lang w:val="de-DE"/>
        </w:rPr>
        <w:t xml:space="preserve"> </w:t>
      </w:r>
      <w:proofErr w:type="spellStart"/>
      <w:r w:rsidRPr="00DE7E25">
        <w:rPr>
          <w:lang w:val="de-DE"/>
        </w:rPr>
        <w:t>sur</w:t>
      </w:r>
      <w:proofErr w:type="spellEnd"/>
      <w:r w:rsidRPr="00DE7E25">
        <w:rPr>
          <w:lang w:val="de-DE"/>
        </w:rPr>
        <w:t xml:space="preserve"> Sarthe teilnehmen. Der Austausch mit unserer Partnerschule in La-</w:t>
      </w:r>
      <w:proofErr w:type="spellStart"/>
      <w:r w:rsidRPr="00DE7E25">
        <w:rPr>
          <w:lang w:val="de-DE"/>
        </w:rPr>
        <w:t>Suze</w:t>
      </w:r>
      <w:proofErr w:type="spellEnd"/>
      <w:r w:rsidRPr="00DE7E25">
        <w:rPr>
          <w:lang w:val="de-DE"/>
        </w:rPr>
        <w:t>-</w:t>
      </w:r>
      <w:proofErr w:type="spellStart"/>
      <w:r w:rsidRPr="00DE7E25">
        <w:rPr>
          <w:lang w:val="de-DE"/>
        </w:rPr>
        <w:t>sur</w:t>
      </w:r>
      <w:proofErr w:type="spellEnd"/>
      <w:r w:rsidRPr="00DE7E25">
        <w:rPr>
          <w:lang w:val="de-DE"/>
        </w:rPr>
        <w:t>-Sarthe findet alle zwei Jahre statt.</w:t>
      </w:r>
    </w:p>
    <w:p w14:paraId="53417AEA" w14:textId="05D67549" w:rsidR="00473CAF" w:rsidRPr="00DE7E25" w:rsidRDefault="00473CAF" w:rsidP="00473CAF">
      <w:pPr>
        <w:pStyle w:val="Textkrper"/>
        <w:spacing w:line="247" w:lineRule="auto"/>
        <w:ind w:left="940" w:right="765"/>
        <w:jc w:val="both"/>
        <w:rPr>
          <w:lang w:val="de-DE"/>
        </w:rPr>
      </w:pPr>
      <w:r w:rsidRPr="00DE7E25">
        <w:rPr>
          <w:lang w:val="de-DE"/>
        </w:rPr>
        <w:t>Regelmäßig nehmen einzelne Schüler</w:t>
      </w:r>
      <w:r w:rsidR="00330A15">
        <w:rPr>
          <w:lang w:val="de-DE"/>
        </w:rPr>
        <w:t>innen und Schüler</w:t>
      </w:r>
      <w:r w:rsidRPr="00DE7E25">
        <w:rPr>
          <w:lang w:val="de-DE"/>
        </w:rPr>
        <w:t xml:space="preserve"> unserer Schule am Programm Brigitte </w:t>
      </w:r>
      <w:proofErr w:type="spellStart"/>
      <w:r w:rsidRPr="00DE7E25">
        <w:rPr>
          <w:lang w:val="de-DE"/>
        </w:rPr>
        <w:t>Sauzay</w:t>
      </w:r>
      <w:proofErr w:type="spellEnd"/>
      <w:r w:rsidRPr="00DE7E25">
        <w:rPr>
          <w:lang w:val="de-DE"/>
        </w:rPr>
        <w:t xml:space="preserve"> des Deutsch-Französischen Jugendwerks teil und verbringen drei Monate in Frankreich, wo sie auch zur Schule gehen. Im Gegenzug nehmen sie für drei Monate einen französischen Gastschüler</w:t>
      </w:r>
      <w:r w:rsidR="00D1223D">
        <w:rPr>
          <w:lang w:val="de-DE"/>
        </w:rPr>
        <w:t>/ eine französische Gastschülerin</w:t>
      </w:r>
      <w:r w:rsidRPr="00DE7E25">
        <w:rPr>
          <w:lang w:val="de-DE"/>
        </w:rPr>
        <w:t xml:space="preserve"> auf.</w:t>
      </w:r>
    </w:p>
    <w:p w14:paraId="12154DB5" w14:textId="77777777" w:rsidR="00F861B6" w:rsidRPr="00DE7E25" w:rsidRDefault="00F861B6" w:rsidP="00473CAF">
      <w:pPr>
        <w:pStyle w:val="Textkrper"/>
        <w:spacing w:line="247" w:lineRule="auto"/>
        <w:ind w:left="940" w:right="765"/>
        <w:jc w:val="both"/>
        <w:rPr>
          <w:lang w:val="de-DE"/>
        </w:rPr>
      </w:pPr>
    </w:p>
    <w:tbl>
      <w:tblPr>
        <w:tblStyle w:val="TableNormal"/>
        <w:tblW w:w="0" w:type="auto"/>
        <w:tblInd w:w="9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44"/>
        <w:gridCol w:w="1025"/>
        <w:gridCol w:w="3114"/>
        <w:gridCol w:w="1276"/>
        <w:gridCol w:w="4819"/>
      </w:tblGrid>
      <w:tr w:rsidR="00F861B6" w14:paraId="300B27B1" w14:textId="77777777" w:rsidTr="00BF3F4A">
        <w:trPr>
          <w:trHeight w:val="880"/>
        </w:trPr>
        <w:tc>
          <w:tcPr>
            <w:tcW w:w="597" w:type="dxa"/>
            <w:shd w:val="clear" w:color="auto" w:fill="auto"/>
          </w:tcPr>
          <w:p w14:paraId="5652E568" w14:textId="77777777" w:rsidR="00F861B6" w:rsidRDefault="00F861B6" w:rsidP="003A17D4">
            <w:pPr>
              <w:pStyle w:val="TableParagraph"/>
              <w:spacing w:before="93"/>
              <w:ind w:left="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Jgst</w:t>
            </w:r>
            <w:proofErr w:type="spellEnd"/>
          </w:p>
          <w:p w14:paraId="453799A7" w14:textId="77777777" w:rsidR="00F861B6" w:rsidRDefault="00F861B6" w:rsidP="003A17D4">
            <w:pPr>
              <w:pStyle w:val="TableParagraph"/>
              <w:spacing w:before="1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14:paraId="010E7177" w14:textId="77777777" w:rsidR="00F861B6" w:rsidRDefault="00F861B6" w:rsidP="003A17D4">
            <w:pPr>
              <w:pStyle w:val="TableParagraph"/>
              <w:spacing w:before="93"/>
              <w:ind w:left="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Lehrwerk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Unités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14:paraId="222394E2" w14:textId="77777777" w:rsidR="00F861B6" w:rsidRDefault="00F861B6" w:rsidP="003A17D4">
            <w:pPr>
              <w:pStyle w:val="TableParagraph"/>
              <w:spacing w:before="93" w:line="249" w:lineRule="auto"/>
              <w:ind w:left="82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Stun- den- </w:t>
            </w:r>
            <w:proofErr w:type="spellStart"/>
            <w:r>
              <w:rPr>
                <w:b/>
                <w:sz w:val="20"/>
              </w:rPr>
              <w:t>zahl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14:paraId="4A1373D9" w14:textId="77777777" w:rsidR="00F861B6" w:rsidRDefault="00F861B6" w:rsidP="003A17D4">
            <w:pPr>
              <w:pStyle w:val="TableParagraph"/>
              <w:spacing w:before="93"/>
              <w:ind w:lef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Klassenarbeiten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5037B0" w14:textId="77777777" w:rsidR="00F861B6" w:rsidRDefault="00F861B6" w:rsidP="003A17D4">
            <w:pPr>
              <w:pStyle w:val="TableParagraph"/>
              <w:spacing w:before="93"/>
              <w:ind w:lef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GeR-Niveau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0B755A05" w14:textId="77777777" w:rsidR="00F861B6" w:rsidRDefault="00F861B6" w:rsidP="003A17D4">
            <w:pPr>
              <w:pStyle w:val="TableParagraph"/>
              <w:spacing w:before="93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Austausche</w:t>
            </w:r>
            <w:proofErr w:type="spellEnd"/>
          </w:p>
        </w:tc>
      </w:tr>
      <w:tr w:rsidR="00F861B6" w:rsidRPr="0041705C" w14:paraId="265F013D" w14:textId="77777777" w:rsidTr="00BF3F4A">
        <w:trPr>
          <w:trHeight w:val="1370"/>
        </w:trPr>
        <w:tc>
          <w:tcPr>
            <w:tcW w:w="597" w:type="dxa"/>
            <w:shd w:val="clear" w:color="auto" w:fill="auto"/>
          </w:tcPr>
          <w:p w14:paraId="36FE7BC8" w14:textId="77777777" w:rsidR="00F861B6" w:rsidRDefault="00C908A4" w:rsidP="003A17D4">
            <w:pPr>
              <w:pStyle w:val="TableParagraph"/>
              <w:spacing w:before="8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14:paraId="5BDF7043" w14:textId="77777777" w:rsidR="00F861B6" w:rsidRDefault="00F861B6" w:rsidP="003A17D4">
            <w:pPr>
              <w:pStyle w:val="TableParagraph"/>
              <w:spacing w:before="88"/>
              <w:ind w:left="86"/>
              <w:rPr>
                <w:sz w:val="20"/>
              </w:rPr>
            </w:pPr>
            <w:r>
              <w:rPr>
                <w:sz w:val="20"/>
              </w:rPr>
              <w:t>A plus! 1</w:t>
            </w:r>
          </w:p>
          <w:p w14:paraId="25E2948E" w14:textId="77777777" w:rsidR="00F861B6" w:rsidRDefault="00C908A4" w:rsidP="003A17D4">
            <w:pPr>
              <w:pStyle w:val="TableParagraph"/>
              <w:spacing w:before="10" w:line="249" w:lineRule="auto"/>
              <w:ind w:left="86" w:right="3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Ausgabe</w:t>
            </w:r>
            <w:proofErr w:type="spellEnd"/>
            <w:r>
              <w:rPr>
                <w:sz w:val="20"/>
              </w:rPr>
              <w:t xml:space="preserve"> 2020</w:t>
            </w:r>
            <w:r w:rsidR="00F861B6">
              <w:rPr>
                <w:sz w:val="20"/>
              </w:rPr>
              <w:t xml:space="preserve">) </w:t>
            </w:r>
            <w:proofErr w:type="spellStart"/>
            <w:r w:rsidR="00F861B6">
              <w:rPr>
                <w:sz w:val="20"/>
              </w:rPr>
              <w:t>Cornelsen</w:t>
            </w:r>
            <w:proofErr w:type="spellEnd"/>
            <w:r w:rsidR="00F861B6">
              <w:rPr>
                <w:sz w:val="20"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14:paraId="0069D9BE" w14:textId="77777777" w:rsidR="00F861B6" w:rsidRDefault="00C908A4" w:rsidP="000C1128">
            <w:pPr>
              <w:pStyle w:val="TableParagraph"/>
              <w:spacing w:before="86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14:paraId="77D2EC71" w14:textId="77777777" w:rsidR="00F861B6" w:rsidRPr="004B46EF" w:rsidRDefault="00F861B6" w:rsidP="00C908A4">
            <w:pPr>
              <w:pStyle w:val="TableParagraph"/>
              <w:spacing w:before="88"/>
              <w:ind w:left="77"/>
              <w:rPr>
                <w:sz w:val="20"/>
                <w:lang w:val="de-DE"/>
              </w:rPr>
            </w:pPr>
            <w:r w:rsidRPr="004B46EF">
              <w:rPr>
                <w:sz w:val="20"/>
                <w:lang w:val="de-DE"/>
              </w:rPr>
              <w:t xml:space="preserve">6 </w:t>
            </w:r>
            <w:r w:rsidR="00C908A4" w:rsidRPr="004B46EF">
              <w:rPr>
                <w:sz w:val="20"/>
                <w:lang w:val="de-DE"/>
              </w:rPr>
              <w:br/>
            </w:r>
            <w:r w:rsidRPr="004B46EF">
              <w:rPr>
                <w:sz w:val="20"/>
                <w:lang w:val="de-DE"/>
              </w:rPr>
              <w:t xml:space="preserve">(bis zu 1 Unterrichtsstunde; </w:t>
            </w:r>
            <w:r w:rsidR="00C908A4" w:rsidRPr="004B46EF">
              <w:rPr>
                <w:sz w:val="20"/>
                <w:lang w:val="de-DE"/>
              </w:rPr>
              <w:br/>
            </w:r>
            <w:r w:rsidRPr="004B46EF">
              <w:rPr>
                <w:sz w:val="20"/>
                <w:lang w:val="de-DE"/>
              </w:rPr>
              <w:t>1. Klasse</w:t>
            </w:r>
            <w:r w:rsidR="00C908A4" w:rsidRPr="004B46EF">
              <w:rPr>
                <w:sz w:val="20"/>
                <w:lang w:val="de-DE"/>
              </w:rPr>
              <w:t>narbeit: Hörverstehen und Spre</w:t>
            </w:r>
            <w:r w:rsidRPr="004B46EF">
              <w:rPr>
                <w:sz w:val="20"/>
                <w:lang w:val="de-DE"/>
              </w:rPr>
              <w:t>chen)</w:t>
            </w:r>
          </w:p>
        </w:tc>
        <w:tc>
          <w:tcPr>
            <w:tcW w:w="1276" w:type="dxa"/>
            <w:shd w:val="clear" w:color="auto" w:fill="auto"/>
          </w:tcPr>
          <w:p w14:paraId="71C5A183" w14:textId="77777777" w:rsidR="00F861B6" w:rsidRDefault="00F861B6" w:rsidP="003A17D4">
            <w:pPr>
              <w:pStyle w:val="TableParagraph"/>
              <w:spacing w:before="88"/>
              <w:ind w:left="77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4819" w:type="dxa"/>
            <w:shd w:val="clear" w:color="auto" w:fill="auto"/>
          </w:tcPr>
          <w:p w14:paraId="45D20D8F" w14:textId="77777777" w:rsidR="00F861B6" w:rsidRPr="004B46EF" w:rsidRDefault="00F861B6" w:rsidP="00BF3F4A">
            <w:pPr>
              <w:pStyle w:val="TableParagraph"/>
              <w:spacing w:before="88" w:line="249" w:lineRule="auto"/>
              <w:ind w:left="74" w:right="73"/>
              <w:rPr>
                <w:sz w:val="20"/>
                <w:lang w:val="fr-FR"/>
              </w:rPr>
            </w:pPr>
            <w:proofErr w:type="spellStart"/>
            <w:r w:rsidRPr="004B46EF">
              <w:rPr>
                <w:sz w:val="20"/>
                <w:lang w:val="fr-FR"/>
              </w:rPr>
              <w:t>Briefaustausch</w:t>
            </w:r>
            <w:proofErr w:type="spellEnd"/>
            <w:r w:rsidRPr="004B46EF">
              <w:rPr>
                <w:sz w:val="20"/>
                <w:lang w:val="fr-FR"/>
              </w:rPr>
              <w:t xml:space="preserve"> mit Caen/ Normandie /</w:t>
            </w:r>
            <w:r w:rsidR="00BF3F4A" w:rsidRPr="004B46EF">
              <w:rPr>
                <w:sz w:val="20"/>
                <w:lang w:val="fr-FR"/>
              </w:rPr>
              <w:br/>
            </w:r>
            <w:r w:rsidRPr="004B46EF">
              <w:rPr>
                <w:sz w:val="20"/>
                <w:lang w:val="fr-FR"/>
              </w:rPr>
              <w:t>La-Suze-sur-Sarthe/Pays de la Loire</w:t>
            </w:r>
          </w:p>
        </w:tc>
      </w:tr>
      <w:tr w:rsidR="00F861B6" w14:paraId="6EF15F85" w14:textId="77777777" w:rsidTr="00BF3F4A">
        <w:trPr>
          <w:trHeight w:val="885"/>
        </w:trPr>
        <w:tc>
          <w:tcPr>
            <w:tcW w:w="597" w:type="dxa"/>
            <w:shd w:val="clear" w:color="auto" w:fill="auto"/>
          </w:tcPr>
          <w:p w14:paraId="25BF5648" w14:textId="77777777" w:rsidR="00F861B6" w:rsidRDefault="00C908A4" w:rsidP="003A17D4">
            <w:pPr>
              <w:pStyle w:val="TableParagraph"/>
              <w:spacing w:before="8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14:paraId="385DC8D2" w14:textId="77777777" w:rsidR="00F861B6" w:rsidRDefault="00F861B6" w:rsidP="003A17D4">
            <w:pPr>
              <w:pStyle w:val="TableParagraph"/>
              <w:spacing w:before="93"/>
              <w:ind w:left="86"/>
              <w:rPr>
                <w:sz w:val="20"/>
              </w:rPr>
            </w:pPr>
            <w:r>
              <w:rPr>
                <w:sz w:val="20"/>
              </w:rPr>
              <w:t>A plus! 2</w:t>
            </w:r>
          </w:p>
          <w:p w14:paraId="00EDF0C4" w14:textId="32E8603E" w:rsidR="00F861B6" w:rsidRDefault="00F861B6" w:rsidP="003A17D4">
            <w:pPr>
              <w:pStyle w:val="TableParagraph"/>
              <w:spacing w:before="10"/>
              <w:ind w:left="86"/>
              <w:rPr>
                <w:sz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433A45D3" w14:textId="77777777" w:rsidR="00F861B6" w:rsidRDefault="00C908A4" w:rsidP="000C1128">
            <w:pPr>
              <w:pStyle w:val="TableParagraph"/>
              <w:spacing w:before="86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4" w:type="dxa"/>
            <w:shd w:val="clear" w:color="auto" w:fill="auto"/>
          </w:tcPr>
          <w:p w14:paraId="2D959974" w14:textId="77777777" w:rsidR="00F861B6" w:rsidRDefault="00F861B6" w:rsidP="003A17D4">
            <w:pPr>
              <w:pStyle w:val="TableParagraph"/>
              <w:spacing w:before="93"/>
              <w:ind w:left="77"/>
              <w:rPr>
                <w:sz w:val="20"/>
              </w:rPr>
            </w:pPr>
            <w:r>
              <w:rPr>
                <w:sz w:val="20"/>
              </w:rPr>
              <w:t xml:space="preserve">6 (1 </w:t>
            </w:r>
            <w:proofErr w:type="spellStart"/>
            <w:r>
              <w:rPr>
                <w:sz w:val="20"/>
              </w:rPr>
              <w:t>Unterrichtsstunde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F2CC85C" w14:textId="77777777" w:rsidR="00F861B6" w:rsidRDefault="00F861B6" w:rsidP="003A17D4">
            <w:pPr>
              <w:pStyle w:val="TableParagraph"/>
              <w:spacing w:before="93"/>
              <w:ind w:left="77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4819" w:type="dxa"/>
            <w:shd w:val="clear" w:color="auto" w:fill="auto"/>
          </w:tcPr>
          <w:p w14:paraId="540F6DBA" w14:textId="1F306DA1" w:rsidR="00F861B6" w:rsidRPr="004B46EF" w:rsidRDefault="00C908A4" w:rsidP="003A17D4">
            <w:pPr>
              <w:pStyle w:val="TableParagraph"/>
              <w:spacing w:before="93" w:line="249" w:lineRule="auto"/>
              <w:ind w:left="74" w:right="90"/>
              <w:rPr>
                <w:sz w:val="20"/>
                <w:lang w:val="de-DE"/>
              </w:rPr>
            </w:pPr>
            <w:r w:rsidRPr="004B46EF">
              <w:rPr>
                <w:sz w:val="20"/>
                <w:lang w:val="de-DE"/>
              </w:rPr>
              <w:t>Austausch mit Caen/ Normandie (jährlich) Austausch mit La-</w:t>
            </w:r>
            <w:proofErr w:type="spellStart"/>
            <w:r w:rsidRPr="004B46EF">
              <w:rPr>
                <w:sz w:val="20"/>
                <w:lang w:val="de-DE"/>
              </w:rPr>
              <w:t>Suze</w:t>
            </w:r>
            <w:proofErr w:type="spellEnd"/>
            <w:r w:rsidRPr="004B46EF">
              <w:rPr>
                <w:sz w:val="20"/>
                <w:lang w:val="de-DE"/>
              </w:rPr>
              <w:t xml:space="preserve">- </w:t>
            </w:r>
            <w:proofErr w:type="spellStart"/>
            <w:r w:rsidRPr="004B46EF">
              <w:rPr>
                <w:sz w:val="20"/>
                <w:lang w:val="de-DE"/>
              </w:rPr>
              <w:t>sur</w:t>
            </w:r>
            <w:proofErr w:type="spellEnd"/>
            <w:r w:rsidRPr="004B46EF">
              <w:rPr>
                <w:sz w:val="20"/>
                <w:lang w:val="de-DE"/>
              </w:rPr>
              <w:t>-Sarthe /</w:t>
            </w:r>
            <w:proofErr w:type="spellStart"/>
            <w:r w:rsidRPr="004B46EF">
              <w:rPr>
                <w:sz w:val="20"/>
                <w:lang w:val="de-DE"/>
              </w:rPr>
              <w:t>Pay</w:t>
            </w:r>
            <w:r w:rsidR="00BF3F4A" w:rsidRPr="004B46EF">
              <w:rPr>
                <w:sz w:val="20"/>
                <w:lang w:val="de-DE"/>
              </w:rPr>
              <w:t>s</w:t>
            </w:r>
            <w:proofErr w:type="spellEnd"/>
            <w:r w:rsidR="00BF3F4A" w:rsidRPr="004B46EF">
              <w:rPr>
                <w:sz w:val="20"/>
                <w:lang w:val="de-DE"/>
              </w:rPr>
              <w:t xml:space="preserve"> de la Loire (in ung</w:t>
            </w:r>
            <w:r w:rsidR="00390284">
              <w:rPr>
                <w:sz w:val="20"/>
                <w:lang w:val="de-DE"/>
              </w:rPr>
              <w:t>e</w:t>
            </w:r>
            <w:r w:rsidR="00BF3F4A" w:rsidRPr="004B46EF">
              <w:rPr>
                <w:sz w:val="20"/>
                <w:lang w:val="de-DE"/>
              </w:rPr>
              <w:t>raden Jah</w:t>
            </w:r>
            <w:r w:rsidRPr="004B46EF">
              <w:rPr>
                <w:sz w:val="20"/>
                <w:lang w:val="de-DE"/>
              </w:rPr>
              <w:t>ren)</w:t>
            </w:r>
          </w:p>
        </w:tc>
      </w:tr>
      <w:tr w:rsidR="00F861B6" w14:paraId="53F2D0FA" w14:textId="77777777" w:rsidTr="00BF3F4A">
        <w:trPr>
          <w:trHeight w:val="1192"/>
        </w:trPr>
        <w:tc>
          <w:tcPr>
            <w:tcW w:w="597" w:type="dxa"/>
            <w:shd w:val="clear" w:color="auto" w:fill="auto"/>
          </w:tcPr>
          <w:p w14:paraId="3CEA612F" w14:textId="77777777" w:rsidR="00F861B6" w:rsidRDefault="00C908A4" w:rsidP="003A17D4">
            <w:pPr>
              <w:pStyle w:val="TableParagraph"/>
              <w:spacing w:before="8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14:paraId="069F2943" w14:textId="77777777" w:rsidR="00F861B6" w:rsidRDefault="00F861B6" w:rsidP="003A17D4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A plus! 3</w:t>
            </w:r>
          </w:p>
          <w:p w14:paraId="22FE9302" w14:textId="17C0E7BE" w:rsidR="00F861B6" w:rsidRDefault="00F861B6" w:rsidP="00C908A4">
            <w:pPr>
              <w:pStyle w:val="TableParagraph"/>
              <w:spacing w:before="10"/>
              <w:ind w:left="86"/>
              <w:rPr>
                <w:sz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1B5A78E3" w14:textId="40C833BA" w:rsidR="00F861B6" w:rsidRDefault="000C1128" w:rsidP="000C1128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861B6">
              <w:rPr>
                <w:sz w:val="20"/>
              </w:rPr>
              <w:t>3 + 1</w:t>
            </w:r>
          </w:p>
          <w:p w14:paraId="78DC690A" w14:textId="37929B0F" w:rsidR="00F861B6" w:rsidRDefault="000C1128" w:rsidP="000C1128">
            <w:pPr>
              <w:pStyle w:val="TableParagraph"/>
              <w:spacing w:before="10" w:line="249" w:lineRule="auto"/>
              <w:ind w:left="134" w:right="7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861B6">
              <w:rPr>
                <w:sz w:val="20"/>
              </w:rPr>
              <w:t xml:space="preserve">Diff- </w:t>
            </w:r>
            <w:proofErr w:type="spellStart"/>
            <w:r w:rsidR="00F861B6">
              <w:rPr>
                <w:sz w:val="20"/>
              </w:rPr>
              <w:t>Stunde</w:t>
            </w:r>
            <w:proofErr w:type="spellEnd"/>
            <w:r w:rsidR="00C908A4">
              <w:rPr>
                <w:sz w:val="20"/>
              </w:rPr>
              <w:t xml:space="preserve"> </w:t>
            </w:r>
            <w:proofErr w:type="spellStart"/>
            <w:r w:rsidR="00C908A4">
              <w:rPr>
                <w:sz w:val="20"/>
              </w:rPr>
              <w:t>i</w:t>
            </w:r>
            <w:r>
              <w:rPr>
                <w:sz w:val="20"/>
              </w:rPr>
              <w:t>m</w:t>
            </w:r>
            <w:proofErr w:type="spellEnd"/>
            <w:r w:rsidR="00C908A4">
              <w:rPr>
                <w:sz w:val="20"/>
              </w:rPr>
              <w:t xml:space="preserve"> 1</w:t>
            </w:r>
            <w:r>
              <w:rPr>
                <w:sz w:val="20"/>
              </w:rPr>
              <w:t>.</w:t>
            </w:r>
            <w:r w:rsidR="00C908A4">
              <w:rPr>
                <w:sz w:val="20"/>
              </w:rPr>
              <w:t xml:space="preserve"> </w:t>
            </w:r>
            <w:proofErr w:type="spellStart"/>
            <w:r w:rsidR="00C908A4">
              <w:rPr>
                <w:sz w:val="20"/>
              </w:rPr>
              <w:t>Hj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14:paraId="09C7CF8C" w14:textId="32D9AD03" w:rsidR="00F861B6" w:rsidRDefault="00F861B6" w:rsidP="007F317C">
            <w:pPr>
              <w:pStyle w:val="TableParagraph"/>
              <w:spacing w:before="83"/>
              <w:ind w:left="77"/>
              <w:rPr>
                <w:sz w:val="20"/>
              </w:rPr>
            </w:pPr>
            <w:r>
              <w:rPr>
                <w:sz w:val="20"/>
              </w:rPr>
              <w:t>5</w:t>
            </w:r>
            <w:r w:rsidR="007F31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Unterrichtsstunde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171E71B" w14:textId="77777777" w:rsidR="00F861B6" w:rsidRPr="004B46EF" w:rsidRDefault="00F861B6" w:rsidP="003A17D4">
            <w:pPr>
              <w:pStyle w:val="TableParagraph"/>
              <w:spacing w:before="83" w:line="249" w:lineRule="auto"/>
              <w:ind w:left="77" w:right="156"/>
              <w:rPr>
                <w:sz w:val="20"/>
                <w:lang w:val="de-DE"/>
              </w:rPr>
            </w:pPr>
            <w:r w:rsidRPr="004B46EF">
              <w:rPr>
                <w:sz w:val="20"/>
                <w:lang w:val="de-DE"/>
              </w:rPr>
              <w:t>A2 (</w:t>
            </w:r>
            <w:proofErr w:type="spellStart"/>
            <w:r w:rsidRPr="004B46EF">
              <w:rPr>
                <w:sz w:val="20"/>
                <w:lang w:val="de-DE"/>
              </w:rPr>
              <w:t>produk</w:t>
            </w:r>
            <w:proofErr w:type="spellEnd"/>
            <w:r w:rsidRPr="004B46EF">
              <w:rPr>
                <w:sz w:val="20"/>
                <w:lang w:val="de-DE"/>
              </w:rPr>
              <w:t xml:space="preserve">- </w:t>
            </w:r>
            <w:proofErr w:type="spellStart"/>
            <w:r w:rsidRPr="004B46EF">
              <w:rPr>
                <w:sz w:val="20"/>
                <w:lang w:val="de-DE"/>
              </w:rPr>
              <w:t>tiv</w:t>
            </w:r>
            <w:proofErr w:type="spellEnd"/>
            <w:r w:rsidRPr="004B46EF">
              <w:rPr>
                <w:sz w:val="20"/>
                <w:lang w:val="de-DE"/>
              </w:rPr>
              <w:t>) /B1 (</w:t>
            </w:r>
            <w:proofErr w:type="spellStart"/>
            <w:r w:rsidRPr="004B46EF">
              <w:rPr>
                <w:sz w:val="20"/>
                <w:lang w:val="de-DE"/>
              </w:rPr>
              <w:t>re</w:t>
            </w:r>
            <w:proofErr w:type="spellEnd"/>
            <w:r w:rsidRPr="004B46EF">
              <w:rPr>
                <w:sz w:val="20"/>
                <w:lang w:val="de-DE"/>
              </w:rPr>
              <w:t xml:space="preserve">- </w:t>
            </w:r>
            <w:proofErr w:type="spellStart"/>
            <w:r w:rsidRPr="004B46EF">
              <w:rPr>
                <w:sz w:val="20"/>
                <w:lang w:val="de-DE"/>
              </w:rPr>
              <w:t>zeptiv</w:t>
            </w:r>
            <w:proofErr w:type="spellEnd"/>
            <w:r w:rsidRPr="004B46EF">
              <w:rPr>
                <w:sz w:val="20"/>
                <w:lang w:val="de-DE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19BBC7F5" w14:textId="77777777" w:rsidR="00F861B6" w:rsidRPr="004B46EF" w:rsidRDefault="00F861B6" w:rsidP="003A17D4">
            <w:pPr>
              <w:pStyle w:val="TableParagraph"/>
              <w:spacing w:before="83" w:line="249" w:lineRule="auto"/>
              <w:ind w:left="74" w:right="202"/>
              <w:rPr>
                <w:sz w:val="20"/>
                <w:lang w:val="de-DE"/>
              </w:rPr>
            </w:pPr>
          </w:p>
        </w:tc>
      </w:tr>
      <w:tr w:rsidR="00F861B6" w14:paraId="6CBF1E95" w14:textId="77777777" w:rsidTr="00BF3F4A">
        <w:trPr>
          <w:trHeight w:val="1125"/>
        </w:trPr>
        <w:tc>
          <w:tcPr>
            <w:tcW w:w="597" w:type="dxa"/>
            <w:shd w:val="clear" w:color="auto" w:fill="auto"/>
          </w:tcPr>
          <w:p w14:paraId="2547F1E5" w14:textId="77777777" w:rsidR="00F861B6" w:rsidRDefault="00C908A4" w:rsidP="003A17D4">
            <w:pPr>
              <w:pStyle w:val="TableParagraph"/>
              <w:spacing w:before="8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14:paraId="5417A752" w14:textId="77777777" w:rsidR="00F861B6" w:rsidRDefault="00F861B6" w:rsidP="003A17D4">
            <w:pPr>
              <w:pStyle w:val="TableParagraph"/>
              <w:spacing w:before="93"/>
              <w:ind w:left="86"/>
              <w:rPr>
                <w:sz w:val="20"/>
              </w:rPr>
            </w:pPr>
            <w:r>
              <w:rPr>
                <w:sz w:val="20"/>
              </w:rPr>
              <w:t>A plus! 4</w:t>
            </w:r>
          </w:p>
          <w:p w14:paraId="2A7AD96B" w14:textId="5E8726DC" w:rsidR="00F861B6" w:rsidRDefault="00F861B6" w:rsidP="00C908A4">
            <w:pPr>
              <w:pStyle w:val="TableParagraph"/>
              <w:spacing w:before="10"/>
              <w:ind w:left="86"/>
              <w:rPr>
                <w:sz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45F3B58A" w14:textId="77777777" w:rsidR="00F861B6" w:rsidRDefault="00F861B6" w:rsidP="000C1128">
            <w:pPr>
              <w:pStyle w:val="TableParagraph"/>
              <w:spacing w:before="86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4" w:type="dxa"/>
            <w:shd w:val="clear" w:color="auto" w:fill="auto"/>
          </w:tcPr>
          <w:p w14:paraId="3188368A" w14:textId="77777777" w:rsidR="00F861B6" w:rsidRDefault="00F861B6" w:rsidP="003A17D4">
            <w:pPr>
              <w:pStyle w:val="TableParagraph"/>
              <w:spacing w:before="93" w:line="249" w:lineRule="auto"/>
              <w:ind w:left="77" w:right="232"/>
              <w:rPr>
                <w:sz w:val="20"/>
              </w:rPr>
            </w:pPr>
            <w:r>
              <w:rPr>
                <w:sz w:val="20"/>
              </w:rPr>
              <w:t xml:space="preserve">4 (1- 2 </w:t>
            </w:r>
            <w:proofErr w:type="spellStart"/>
            <w:r>
              <w:rPr>
                <w:sz w:val="20"/>
              </w:rPr>
              <w:t>Unterrichts</w:t>
            </w:r>
            <w:r w:rsidR="00C908A4">
              <w:rPr>
                <w:sz w:val="20"/>
              </w:rPr>
              <w:t>stun</w:t>
            </w:r>
            <w:r>
              <w:rPr>
                <w:sz w:val="20"/>
              </w:rPr>
              <w:t>den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1A129F1" w14:textId="77777777" w:rsidR="00F861B6" w:rsidRDefault="00F861B6" w:rsidP="003A17D4">
            <w:pPr>
              <w:pStyle w:val="TableParagraph"/>
              <w:spacing w:before="93"/>
              <w:ind w:left="77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4819" w:type="dxa"/>
            <w:shd w:val="clear" w:color="auto" w:fill="auto"/>
          </w:tcPr>
          <w:p w14:paraId="2ED2EC47" w14:textId="77777777" w:rsidR="00F861B6" w:rsidRPr="004B46EF" w:rsidRDefault="00F861B6" w:rsidP="00C166B5">
            <w:pPr>
              <w:pStyle w:val="TableParagraph"/>
              <w:spacing w:before="93" w:line="249" w:lineRule="auto"/>
              <w:ind w:left="74"/>
              <w:rPr>
                <w:sz w:val="20"/>
                <w:lang w:val="de-DE"/>
              </w:rPr>
            </w:pPr>
            <w:r w:rsidRPr="004B46EF">
              <w:rPr>
                <w:sz w:val="20"/>
                <w:lang w:val="de-DE"/>
              </w:rPr>
              <w:t xml:space="preserve">Möglichkeit der Teilnahme am Brigitte </w:t>
            </w:r>
            <w:proofErr w:type="spellStart"/>
            <w:r w:rsidRPr="004B46EF">
              <w:rPr>
                <w:sz w:val="20"/>
                <w:lang w:val="de-DE"/>
              </w:rPr>
              <w:t>Sauzay</w:t>
            </w:r>
            <w:proofErr w:type="spellEnd"/>
            <w:r w:rsidRPr="004B46EF">
              <w:rPr>
                <w:sz w:val="20"/>
                <w:lang w:val="de-DE"/>
              </w:rPr>
              <w:t xml:space="preserve"> Programm</w:t>
            </w:r>
          </w:p>
        </w:tc>
      </w:tr>
    </w:tbl>
    <w:p w14:paraId="7B051C35" w14:textId="77777777" w:rsidR="00F861B6" w:rsidRPr="004B46EF" w:rsidRDefault="00F861B6" w:rsidP="00473CAF">
      <w:pPr>
        <w:pStyle w:val="Textkrper"/>
        <w:spacing w:line="247" w:lineRule="auto"/>
        <w:ind w:left="940" w:right="765"/>
        <w:jc w:val="both"/>
        <w:rPr>
          <w:lang w:val="de-DE"/>
        </w:rPr>
      </w:pPr>
    </w:p>
    <w:p w14:paraId="0E18149E" w14:textId="77777777" w:rsidR="001F3EA3" w:rsidRPr="004B46EF" w:rsidRDefault="001F3EA3" w:rsidP="00473CAF">
      <w:pPr>
        <w:pStyle w:val="Textkrper"/>
        <w:spacing w:line="247" w:lineRule="auto"/>
        <w:ind w:left="940" w:right="765"/>
        <w:jc w:val="both"/>
        <w:rPr>
          <w:lang w:val="de-DE"/>
        </w:rPr>
      </w:pPr>
    </w:p>
    <w:p w14:paraId="4CDBB283" w14:textId="77777777" w:rsidR="00AF6C4B" w:rsidRPr="004B46EF" w:rsidRDefault="00AF6C4B" w:rsidP="001F3EA3">
      <w:pPr>
        <w:pStyle w:val="berschrift11"/>
        <w:ind w:firstLine="0"/>
        <w:rPr>
          <w:lang w:val="de-DE"/>
        </w:rPr>
      </w:pPr>
    </w:p>
    <w:p w14:paraId="235C1F83" w14:textId="77777777" w:rsidR="00185D4A" w:rsidRPr="004B46EF" w:rsidRDefault="00185D4A" w:rsidP="001F3EA3">
      <w:pPr>
        <w:pStyle w:val="berschrift11"/>
        <w:ind w:firstLine="0"/>
        <w:rPr>
          <w:lang w:val="de-DE"/>
        </w:rPr>
      </w:pPr>
    </w:p>
    <w:p w14:paraId="2031A8DA" w14:textId="77777777" w:rsidR="001F3EA3" w:rsidRPr="004B46EF" w:rsidRDefault="001F3EA3" w:rsidP="001F3EA3">
      <w:pPr>
        <w:pStyle w:val="berschrift11"/>
        <w:ind w:firstLine="0"/>
        <w:rPr>
          <w:lang w:val="de-DE"/>
        </w:rPr>
      </w:pPr>
      <w:r w:rsidRPr="004B46EF">
        <w:rPr>
          <w:lang w:val="de-DE"/>
        </w:rPr>
        <w:t>1.1 Individuelle Förderung</w:t>
      </w:r>
    </w:p>
    <w:p w14:paraId="2C2778E1" w14:textId="77777777" w:rsidR="001F3EA3" w:rsidRPr="004B46EF" w:rsidRDefault="001F3EA3" w:rsidP="001F3EA3">
      <w:pPr>
        <w:pStyle w:val="Textkrper"/>
        <w:spacing w:before="5"/>
        <w:rPr>
          <w:b/>
          <w:sz w:val="23"/>
          <w:lang w:val="de-DE"/>
        </w:rPr>
      </w:pPr>
    </w:p>
    <w:p w14:paraId="015526BC" w14:textId="100E20DC" w:rsidR="001F3EA3" w:rsidRPr="00DE7E25" w:rsidRDefault="001F3EA3" w:rsidP="001F3EA3">
      <w:pPr>
        <w:pStyle w:val="Textkrper"/>
        <w:spacing w:line="247" w:lineRule="auto"/>
        <w:ind w:left="940" w:right="764"/>
        <w:jc w:val="both"/>
        <w:rPr>
          <w:lang w:val="de-DE"/>
        </w:rPr>
      </w:pPr>
      <w:r w:rsidRPr="00DE7E25">
        <w:rPr>
          <w:lang w:val="de-DE"/>
        </w:rPr>
        <w:t>Für Schüler</w:t>
      </w:r>
      <w:r w:rsidR="009E1B82">
        <w:rPr>
          <w:lang w:val="de-DE"/>
        </w:rPr>
        <w:t>innen und Schüler</w:t>
      </w:r>
      <w:r w:rsidRPr="00DE7E25">
        <w:rPr>
          <w:lang w:val="de-DE"/>
        </w:rPr>
        <w:t xml:space="preserve"> der Klasse 7 mit Förderbedarf in Französisch werd</w:t>
      </w:r>
      <w:r w:rsidR="007C2E1F" w:rsidRPr="00DE7E25">
        <w:rPr>
          <w:lang w:val="de-DE"/>
        </w:rPr>
        <w:t>en nach Möglichkeiten des Stun</w:t>
      </w:r>
      <w:r w:rsidRPr="00DE7E25">
        <w:rPr>
          <w:lang w:val="de-DE"/>
        </w:rPr>
        <w:t>denplans Förderstunden eingerichtet.</w:t>
      </w:r>
    </w:p>
    <w:p w14:paraId="3ABBA95A" w14:textId="03B9DC99" w:rsidR="001F3EA3" w:rsidRPr="00DE7E25" w:rsidRDefault="001F3EA3" w:rsidP="001F3EA3">
      <w:pPr>
        <w:pStyle w:val="Textkrper"/>
        <w:spacing w:line="247" w:lineRule="auto"/>
        <w:ind w:left="940" w:right="765"/>
        <w:jc w:val="both"/>
        <w:rPr>
          <w:lang w:val="de-DE"/>
        </w:rPr>
      </w:pPr>
      <w:r w:rsidRPr="00DE7E25">
        <w:rPr>
          <w:lang w:val="de-DE"/>
        </w:rPr>
        <w:t>Die 8. Klassen werden für eine Stunde pro Woche in leistungshomogene Gruppen aufgeteilt, in der die Schüler</w:t>
      </w:r>
      <w:r w:rsidR="007E5DEA">
        <w:rPr>
          <w:lang w:val="de-DE"/>
        </w:rPr>
        <w:t>innen und Schüler</w:t>
      </w:r>
      <w:r w:rsidRPr="00DE7E25">
        <w:rPr>
          <w:lang w:val="de-DE"/>
        </w:rPr>
        <w:t xml:space="preserve"> ihrem Leistungsstand entsprechend gefördert bzw. gefordert werden.</w:t>
      </w:r>
    </w:p>
    <w:p w14:paraId="4C5CBE3C" w14:textId="77777777" w:rsidR="006B3BD7" w:rsidRPr="00DE7E25" w:rsidRDefault="006B3BD7" w:rsidP="001F3EA3">
      <w:pPr>
        <w:pStyle w:val="Textkrper"/>
        <w:spacing w:line="247" w:lineRule="auto"/>
        <w:ind w:left="940" w:right="765"/>
        <w:jc w:val="both"/>
        <w:rPr>
          <w:lang w:val="de-DE"/>
        </w:rPr>
      </w:pPr>
    </w:p>
    <w:p w14:paraId="1CFACF41" w14:textId="77777777" w:rsidR="00B60FB1" w:rsidRDefault="00B60FB1" w:rsidP="001F3EA3">
      <w:pPr>
        <w:spacing w:line="247" w:lineRule="auto"/>
        <w:jc w:val="both"/>
      </w:pPr>
    </w:p>
    <w:p w14:paraId="5CEDA0B7" w14:textId="77777777" w:rsidR="00ED0AC9" w:rsidRDefault="00ED0AC9" w:rsidP="001F3EA3">
      <w:pPr>
        <w:spacing w:line="247" w:lineRule="auto"/>
        <w:jc w:val="both"/>
      </w:pPr>
    </w:p>
    <w:p w14:paraId="233B7DD9" w14:textId="77777777" w:rsidR="00ED0AC9" w:rsidRPr="004B46EF" w:rsidRDefault="00ED0AC9" w:rsidP="00ED0AC9">
      <w:pPr>
        <w:pStyle w:val="berschrift11"/>
        <w:numPr>
          <w:ilvl w:val="0"/>
          <w:numId w:val="21"/>
        </w:numPr>
        <w:tabs>
          <w:tab w:val="left" w:pos="1274"/>
        </w:tabs>
        <w:spacing w:before="167"/>
        <w:ind w:hanging="333"/>
        <w:rPr>
          <w:lang w:val="de-DE"/>
        </w:rPr>
      </w:pPr>
      <w:bookmarkStart w:id="1" w:name="_TOC_250005"/>
      <w:r w:rsidRPr="004B46EF">
        <w:rPr>
          <w:lang w:val="de-DE"/>
        </w:rPr>
        <w:t>Inhalte der Jahrgangsstufen der Sekundarstufe</w:t>
      </w:r>
      <w:r w:rsidRPr="004B46EF">
        <w:rPr>
          <w:spacing w:val="-4"/>
          <w:lang w:val="de-DE"/>
        </w:rPr>
        <w:t xml:space="preserve"> </w:t>
      </w:r>
      <w:bookmarkEnd w:id="1"/>
      <w:r w:rsidRPr="004B46EF">
        <w:rPr>
          <w:lang w:val="de-DE"/>
        </w:rPr>
        <w:t>I</w:t>
      </w:r>
    </w:p>
    <w:p w14:paraId="3C57C0DA" w14:textId="77777777" w:rsidR="00ED0AC9" w:rsidRPr="004B46EF" w:rsidRDefault="00ED0AC9" w:rsidP="00ED0AC9">
      <w:pPr>
        <w:pStyle w:val="Textkrper"/>
        <w:spacing w:before="3"/>
        <w:rPr>
          <w:b/>
          <w:sz w:val="32"/>
          <w:lang w:val="de-DE"/>
        </w:rPr>
      </w:pPr>
    </w:p>
    <w:p w14:paraId="0D8E4EEE" w14:textId="77777777" w:rsidR="00ED0AC9" w:rsidRPr="00DE7E25" w:rsidRDefault="00ED0AC9" w:rsidP="00ED0AC9">
      <w:pPr>
        <w:pStyle w:val="berschrift21"/>
        <w:spacing w:line="242" w:lineRule="auto"/>
        <w:ind w:left="940" w:right="765"/>
        <w:jc w:val="both"/>
        <w:rPr>
          <w:lang w:val="de-DE"/>
        </w:rPr>
      </w:pPr>
      <w:r w:rsidRPr="00DE7E25">
        <w:rPr>
          <w:lang w:val="de-DE"/>
        </w:rPr>
        <w:t xml:space="preserve">Der Kernlehrplan für den Französischunterricht der Sek I sieht vor, dass die Schülerinnen und Schüler am Ende der Jahrgangsstufen 7/8 und 9/10 bestimmte Lernstandards und Kompetenzen erreicht haben sollen. Diese orientieren sich an den Kompetenzstufen des </w:t>
      </w:r>
      <w:proofErr w:type="spellStart"/>
      <w:r w:rsidRPr="00DE7E25">
        <w:rPr>
          <w:lang w:val="de-DE"/>
        </w:rPr>
        <w:t>GeR</w:t>
      </w:r>
      <w:proofErr w:type="spellEnd"/>
      <w:r w:rsidRPr="00DE7E25">
        <w:rPr>
          <w:lang w:val="de-DE"/>
        </w:rPr>
        <w:t xml:space="preserve"> (Gemeinsamer europäischer Referenzrahmen).</w:t>
      </w:r>
    </w:p>
    <w:p w14:paraId="2776AADF" w14:textId="77777777" w:rsidR="00ED0AC9" w:rsidRPr="00DE7E25" w:rsidRDefault="00ED0AC9" w:rsidP="00ED0AC9">
      <w:pPr>
        <w:pStyle w:val="Textkrper"/>
        <w:spacing w:before="9"/>
        <w:rPr>
          <w:sz w:val="24"/>
          <w:lang w:val="de-DE"/>
        </w:rPr>
      </w:pPr>
    </w:p>
    <w:p w14:paraId="0E85FF83" w14:textId="77777777" w:rsidR="00ED0AC9" w:rsidRPr="00DE7E25" w:rsidRDefault="00ED0AC9" w:rsidP="00ED0AC9">
      <w:pPr>
        <w:pStyle w:val="berschrift21"/>
        <w:ind w:left="940"/>
        <w:rPr>
          <w:lang w:val="de-DE"/>
        </w:rPr>
      </w:pPr>
      <w:r w:rsidRPr="00DE7E25">
        <w:rPr>
          <w:lang w:val="de-DE"/>
        </w:rPr>
        <w:t>Einheitliche Mindeststandards sind in den folgenden Bereichen anzustreben:</w:t>
      </w:r>
    </w:p>
    <w:p w14:paraId="45A7F78B" w14:textId="77777777" w:rsidR="00ED0AC9" w:rsidRPr="00DE7E25" w:rsidRDefault="00ED0AC9" w:rsidP="00ED0AC9">
      <w:pPr>
        <w:pStyle w:val="Textkrper"/>
        <w:spacing w:before="8"/>
        <w:rPr>
          <w:sz w:val="24"/>
          <w:lang w:val="de-DE"/>
        </w:rPr>
      </w:pPr>
    </w:p>
    <w:p w14:paraId="57D056C0" w14:textId="784D1290" w:rsidR="00ED0AC9" w:rsidRPr="004B46EF" w:rsidRDefault="009E1B82" w:rsidP="00ED0AC9">
      <w:pPr>
        <w:pStyle w:val="berschrift21"/>
        <w:numPr>
          <w:ilvl w:val="0"/>
          <w:numId w:val="24"/>
        </w:numPr>
        <w:tabs>
          <w:tab w:val="left" w:pos="1240"/>
        </w:tabs>
        <w:spacing w:line="242" w:lineRule="auto"/>
        <w:ind w:right="778"/>
        <w:rPr>
          <w:lang w:val="de-DE"/>
        </w:rPr>
      </w:pPr>
      <w:r>
        <w:rPr>
          <w:lang w:val="de-DE"/>
        </w:rPr>
        <w:t>Funktionale k</w:t>
      </w:r>
      <w:r w:rsidR="00ED0AC9" w:rsidRPr="004B46EF">
        <w:rPr>
          <w:lang w:val="de-DE"/>
        </w:rPr>
        <w:t>ommunikative Kompetenzen (Hörverstehen; Hör-Sehverstehen; Sprechen (monologisch und dialogisch), Leseverstehen,</w:t>
      </w:r>
      <w:r w:rsidR="00ED0AC9" w:rsidRPr="004B46EF">
        <w:rPr>
          <w:spacing w:val="-3"/>
          <w:lang w:val="de-DE"/>
        </w:rPr>
        <w:t xml:space="preserve"> </w:t>
      </w:r>
      <w:r w:rsidR="00ED0AC9" w:rsidRPr="004B46EF">
        <w:rPr>
          <w:lang w:val="de-DE"/>
        </w:rPr>
        <w:t>Schreiben</w:t>
      </w:r>
      <w:r>
        <w:rPr>
          <w:lang w:val="de-DE"/>
        </w:rPr>
        <w:t>, Sprachmittlung</w:t>
      </w:r>
      <w:r w:rsidR="00ED0AC9" w:rsidRPr="004B46EF">
        <w:rPr>
          <w:lang w:val="de-DE"/>
        </w:rPr>
        <w:t>)</w:t>
      </w:r>
    </w:p>
    <w:p w14:paraId="6E9CF9FC" w14:textId="77777777" w:rsidR="00ED0AC9" w:rsidRPr="004B46EF" w:rsidRDefault="00ED0AC9" w:rsidP="00ED0AC9">
      <w:pPr>
        <w:pStyle w:val="berschrift21"/>
        <w:numPr>
          <w:ilvl w:val="0"/>
          <w:numId w:val="24"/>
        </w:numPr>
        <w:tabs>
          <w:tab w:val="left" w:pos="1240"/>
        </w:tabs>
        <w:spacing w:before="3" w:line="242" w:lineRule="auto"/>
        <w:ind w:right="767"/>
        <w:rPr>
          <w:lang w:val="de-DE"/>
        </w:rPr>
      </w:pPr>
      <w:r w:rsidRPr="004B46EF">
        <w:rPr>
          <w:lang w:val="de-DE"/>
        </w:rPr>
        <w:t>Interkulturelle Kompetenzen (soziokulturelles Orientierungswissen, Einstellungen und Haltungen, Handlung in</w:t>
      </w:r>
      <w:r w:rsidRPr="004B46EF">
        <w:rPr>
          <w:spacing w:val="-2"/>
          <w:lang w:val="de-DE"/>
        </w:rPr>
        <w:t xml:space="preserve"> </w:t>
      </w:r>
      <w:r w:rsidRPr="004B46EF">
        <w:rPr>
          <w:lang w:val="de-DE"/>
        </w:rPr>
        <w:t>Begegnungssituationen)</w:t>
      </w:r>
    </w:p>
    <w:p w14:paraId="172F2A84" w14:textId="77777777" w:rsidR="00ED0AC9" w:rsidRPr="004B46EF" w:rsidRDefault="00ED0AC9" w:rsidP="00ED0AC9">
      <w:pPr>
        <w:pStyle w:val="berschrift21"/>
        <w:numPr>
          <w:ilvl w:val="0"/>
          <w:numId w:val="24"/>
        </w:numPr>
        <w:tabs>
          <w:tab w:val="left" w:pos="1240"/>
        </w:tabs>
        <w:spacing w:before="2" w:line="242" w:lineRule="auto"/>
        <w:ind w:right="778"/>
        <w:rPr>
          <w:lang w:val="de-DE"/>
        </w:rPr>
      </w:pPr>
      <w:r w:rsidRPr="004B46EF">
        <w:rPr>
          <w:lang w:val="de-DE"/>
        </w:rPr>
        <w:t xml:space="preserve">Verfügbarkeit sprachlicher Mittel (das Erlernen von Wortschatz, Grammatik und </w:t>
      </w:r>
      <w:r w:rsidRPr="004B46EF">
        <w:rPr>
          <w:spacing w:val="-3"/>
          <w:lang w:val="de-DE"/>
        </w:rPr>
        <w:t>Aus</w:t>
      </w:r>
      <w:r w:rsidRPr="004B46EF">
        <w:rPr>
          <w:lang w:val="de-DE"/>
        </w:rPr>
        <w:t>sprache)</w:t>
      </w:r>
    </w:p>
    <w:p w14:paraId="077EC813" w14:textId="77777777" w:rsidR="00ED0AC9" w:rsidRPr="004B46EF" w:rsidRDefault="00ED0AC9" w:rsidP="00ED0AC9">
      <w:pPr>
        <w:pStyle w:val="berschrift21"/>
        <w:numPr>
          <w:ilvl w:val="0"/>
          <w:numId w:val="24"/>
        </w:numPr>
        <w:tabs>
          <w:tab w:val="left" w:pos="1240"/>
        </w:tabs>
        <w:spacing w:before="3" w:line="242" w:lineRule="auto"/>
        <w:ind w:right="767"/>
        <w:jc w:val="both"/>
        <w:rPr>
          <w:lang w:val="de-DE"/>
        </w:rPr>
      </w:pPr>
      <w:r w:rsidRPr="004B46EF">
        <w:rPr>
          <w:lang w:val="de-DE"/>
        </w:rPr>
        <w:t xml:space="preserve">Methodische Kompetenzen (Erwerb von Strategien des Lesens, Hörens und Schreibens sowie des Sprechens; Umgang mit </w:t>
      </w:r>
      <w:r w:rsidRPr="004B46EF">
        <w:rPr>
          <w:spacing w:val="-5"/>
          <w:lang w:val="de-DE"/>
        </w:rPr>
        <w:t xml:space="preserve">Texten </w:t>
      </w:r>
      <w:r w:rsidRPr="004B46EF">
        <w:rPr>
          <w:lang w:val="de-DE"/>
        </w:rPr>
        <w:t xml:space="preserve">und Medien; selbstständiges Erleben und Entdecken von Regelmäßigkeit </w:t>
      </w:r>
      <w:r w:rsidRPr="004B46EF">
        <w:rPr>
          <w:spacing w:val="-4"/>
          <w:lang w:val="de-DE"/>
        </w:rPr>
        <w:t xml:space="preserve">bzw. </w:t>
      </w:r>
      <w:r w:rsidRPr="004B46EF">
        <w:rPr>
          <w:lang w:val="de-DE"/>
        </w:rPr>
        <w:t>Unterschieden zu anderen Sprachen; Erwerb von Formen des kooperativen</w:t>
      </w:r>
      <w:r w:rsidRPr="004B46EF">
        <w:rPr>
          <w:spacing w:val="-16"/>
          <w:lang w:val="de-DE"/>
        </w:rPr>
        <w:t xml:space="preserve"> </w:t>
      </w:r>
      <w:r w:rsidRPr="004B46EF">
        <w:rPr>
          <w:lang w:val="de-DE"/>
        </w:rPr>
        <w:t>Arbeitens</w:t>
      </w:r>
    </w:p>
    <w:p w14:paraId="25CE2445" w14:textId="77777777" w:rsidR="00ED0AC9" w:rsidRPr="004B46EF" w:rsidRDefault="00ED0AC9" w:rsidP="00ED0AC9">
      <w:pPr>
        <w:pStyle w:val="Textkrper"/>
        <w:spacing w:before="9"/>
        <w:rPr>
          <w:sz w:val="24"/>
          <w:lang w:val="de-DE"/>
        </w:rPr>
      </w:pPr>
    </w:p>
    <w:p w14:paraId="70523AB6" w14:textId="0E89FCC7" w:rsidR="00ED0AC9" w:rsidRPr="00DE7E25" w:rsidRDefault="00ED0AC9" w:rsidP="00ED0AC9">
      <w:pPr>
        <w:pStyle w:val="berschrift21"/>
        <w:spacing w:line="242" w:lineRule="auto"/>
        <w:ind w:left="940" w:right="765"/>
        <w:jc w:val="both"/>
        <w:rPr>
          <w:lang w:val="de-DE"/>
        </w:rPr>
      </w:pPr>
      <w:r w:rsidRPr="00DE7E25">
        <w:rPr>
          <w:lang w:val="de-DE"/>
        </w:rPr>
        <w:t xml:space="preserve">Auf den folgenden Seiten werden die Themen und Methoden sowie die </w:t>
      </w:r>
      <w:r w:rsidRPr="00DE7E25">
        <w:rPr>
          <w:spacing w:val="-3"/>
          <w:lang w:val="de-DE"/>
        </w:rPr>
        <w:t>Kompe</w:t>
      </w:r>
      <w:r w:rsidRPr="00DE7E25">
        <w:rPr>
          <w:lang w:val="de-DE"/>
        </w:rPr>
        <w:t xml:space="preserve">tenzschwerpunkte des Französischunterrichts für die Jahrgangsstufen 7 vorgestellt. Die Darstellung ist in thematische Sequenzen aufgeteilt, die sich an den </w:t>
      </w:r>
      <w:proofErr w:type="spellStart"/>
      <w:r w:rsidRPr="00DE7E25">
        <w:rPr>
          <w:lang w:val="de-DE"/>
        </w:rPr>
        <w:t>Unités</w:t>
      </w:r>
      <w:proofErr w:type="spellEnd"/>
      <w:r w:rsidRPr="00DE7E25">
        <w:rPr>
          <w:lang w:val="de-DE"/>
        </w:rPr>
        <w:t xml:space="preserve"> des eingeführten Lehrwerks (</w:t>
      </w:r>
      <w:r w:rsidRPr="00DE7E25">
        <w:rPr>
          <w:i/>
          <w:lang w:val="de-DE"/>
        </w:rPr>
        <w:t xml:space="preserve">A plus! - Ausgabe 2020 </w:t>
      </w:r>
      <w:r w:rsidRPr="00DE7E25">
        <w:rPr>
          <w:lang w:val="de-DE"/>
        </w:rPr>
        <w:t>von Cornelsen)</w:t>
      </w:r>
      <w:r w:rsidRPr="00DE7E25">
        <w:rPr>
          <w:spacing w:val="-36"/>
          <w:lang w:val="de-DE"/>
        </w:rPr>
        <w:t xml:space="preserve"> </w:t>
      </w:r>
      <w:r w:rsidRPr="00DE7E25">
        <w:rPr>
          <w:lang w:val="de-DE"/>
        </w:rPr>
        <w:t>orientieren.</w:t>
      </w:r>
    </w:p>
    <w:p w14:paraId="1DA35B8B" w14:textId="77777777" w:rsidR="00ED0AC9" w:rsidRDefault="00ED0AC9" w:rsidP="001F3EA3">
      <w:pPr>
        <w:spacing w:line="247" w:lineRule="auto"/>
        <w:jc w:val="both"/>
        <w:sectPr w:rsidR="00ED0AC9" w:rsidSect="001F3EA3">
          <w:headerReference w:type="default" r:id="rId11"/>
          <w:footerReference w:type="default" r:id="rId12"/>
          <w:pgSz w:w="16840" w:h="11900" w:orient="landscape"/>
          <w:pgMar w:top="360" w:right="1080" w:bottom="200" w:left="1120" w:header="806" w:footer="885" w:gutter="0"/>
          <w:cols w:space="720"/>
          <w:docGrid w:linePitch="299"/>
        </w:sectPr>
      </w:pPr>
    </w:p>
    <w:p w14:paraId="1EFBAE0D" w14:textId="77777777" w:rsidR="001F3EA3" w:rsidRPr="00DE7E25" w:rsidRDefault="001F3EA3" w:rsidP="001F3EA3">
      <w:pPr>
        <w:pStyle w:val="Textkrper"/>
        <w:rPr>
          <w:sz w:val="20"/>
          <w:lang w:val="de-DE"/>
        </w:rPr>
      </w:pPr>
    </w:p>
    <w:p w14:paraId="3850F84C" w14:textId="77777777" w:rsidR="001F3EA3" w:rsidRPr="00DE7E25" w:rsidRDefault="001F3EA3" w:rsidP="00473CAF">
      <w:pPr>
        <w:pStyle w:val="Textkrper"/>
        <w:spacing w:line="247" w:lineRule="auto"/>
        <w:ind w:left="940" w:right="765"/>
        <w:jc w:val="both"/>
        <w:rPr>
          <w:lang w:val="de-DE"/>
        </w:rPr>
      </w:pPr>
    </w:p>
    <w:p w14:paraId="155251B4" w14:textId="77777777" w:rsidR="002B7E64" w:rsidRDefault="002B7E64" w:rsidP="00C71E68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76321" w:rsidRPr="00031F24" w14:paraId="0D634623" w14:textId="77777777" w:rsidTr="005213A1">
        <w:tc>
          <w:tcPr>
            <w:tcW w:w="4759" w:type="dxa"/>
            <w:tcBorders>
              <w:right w:val="nil"/>
            </w:tcBorders>
            <w:shd w:val="clear" w:color="auto" w:fill="FFC000"/>
          </w:tcPr>
          <w:p w14:paraId="121534EB" w14:textId="77777777" w:rsidR="00576321" w:rsidRPr="004B46EF" w:rsidRDefault="00B60FB1" w:rsidP="00885D35">
            <w:r>
              <w:rPr>
                <w:sz w:val="28"/>
              </w:rPr>
              <w:br w:type="page"/>
            </w:r>
            <w:r w:rsidR="00576321" w:rsidRPr="004B46EF">
              <w:rPr>
                <w:b/>
              </w:rPr>
              <w:t xml:space="preserve">UV 7.1 </w:t>
            </w:r>
            <w:r w:rsidR="00885D35" w:rsidRPr="004B46EF">
              <w:rPr>
                <w:b/>
              </w:rPr>
              <w:t>Mündlicher Vorkurs</w:t>
            </w:r>
            <w:r w:rsidR="00576321" w:rsidRPr="004B46EF">
              <w:t xml:space="preserve"> (ca.</w:t>
            </w:r>
            <w:r w:rsidR="00885D35" w:rsidRPr="004B46EF">
              <w:t xml:space="preserve"> 20</w:t>
            </w:r>
            <w:r w:rsidR="00576321" w:rsidRPr="004B46EF">
              <w:t xml:space="preserve"> </w:t>
            </w:r>
            <w:r w:rsidR="00885D35" w:rsidRPr="004B46EF">
              <w:t>-24</w:t>
            </w:r>
            <w:r w:rsidR="00576321" w:rsidRPr="004B46EF">
              <w:t xml:space="preserve"> </w:t>
            </w:r>
            <w:proofErr w:type="spellStart"/>
            <w:r w:rsidR="00576321" w:rsidRPr="004B46EF">
              <w:t>Ustd</w:t>
            </w:r>
            <w:proofErr w:type="spellEnd"/>
            <w:r w:rsidR="00576321" w:rsidRPr="004B46EF"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FFC000"/>
          </w:tcPr>
          <w:p w14:paraId="529BDCA2" w14:textId="77777777" w:rsidR="00576321" w:rsidRPr="004B46EF" w:rsidRDefault="00576321" w:rsidP="00576321">
            <w:pPr>
              <w:rPr>
                <w:b/>
                <w:sz w:val="28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FFC000"/>
          </w:tcPr>
          <w:p w14:paraId="406C14B5" w14:textId="77777777" w:rsidR="00576321" w:rsidRPr="004B46EF" w:rsidRDefault="00576321" w:rsidP="00576321">
            <w:pPr>
              <w:rPr>
                <w:b/>
                <w:sz w:val="28"/>
              </w:rPr>
            </w:pPr>
          </w:p>
        </w:tc>
      </w:tr>
      <w:tr w:rsidR="00576321" w14:paraId="2EC1A7DC" w14:textId="77777777" w:rsidTr="005213A1">
        <w:tc>
          <w:tcPr>
            <w:tcW w:w="4759" w:type="dxa"/>
            <w:shd w:val="clear" w:color="auto" w:fill="FFFF66"/>
          </w:tcPr>
          <w:p w14:paraId="34867326" w14:textId="77777777" w:rsidR="00576321" w:rsidRPr="00D919C1" w:rsidRDefault="00D919C1" w:rsidP="00576321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FFFF66"/>
          </w:tcPr>
          <w:p w14:paraId="24FC48C1" w14:textId="77777777" w:rsidR="00576321" w:rsidRPr="00D919C1" w:rsidRDefault="00D919C1" w:rsidP="00576321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FFFF66"/>
          </w:tcPr>
          <w:p w14:paraId="7D7FE6AE" w14:textId="77777777" w:rsidR="00576321" w:rsidRPr="00D919C1" w:rsidRDefault="00D919C1" w:rsidP="00576321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576321" w14:paraId="1FF194A4" w14:textId="77777777" w:rsidTr="00576321">
        <w:tc>
          <w:tcPr>
            <w:tcW w:w="4759" w:type="dxa"/>
          </w:tcPr>
          <w:p w14:paraId="56516622" w14:textId="77777777" w:rsidR="0057632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624D4B">
              <w:rPr>
                <w:rFonts w:cstheme="minorHAnsi"/>
                <w:b/>
                <w:szCs w:val="20"/>
              </w:rPr>
              <w:t>IKK</w:t>
            </w:r>
          </w:p>
          <w:p w14:paraId="0BC7FD92" w14:textId="77777777" w:rsidR="00D919C1" w:rsidRPr="00624D4B" w:rsidRDefault="00B74ED5" w:rsidP="00304A5E">
            <w:pPr>
              <w:spacing w:line="276" w:lineRule="auto"/>
              <w:rPr>
                <w:rFonts w:cstheme="minorHAnsi"/>
                <w:szCs w:val="20"/>
                <w:u w:val="single"/>
              </w:rPr>
            </w:pPr>
            <w:r w:rsidRPr="00624D4B">
              <w:rPr>
                <w:rFonts w:cstheme="minorHAnsi"/>
                <w:szCs w:val="20"/>
                <w:u w:val="single"/>
              </w:rPr>
              <w:t>Verstehen und Handeln</w:t>
            </w:r>
          </w:p>
          <w:p w14:paraId="12578E01" w14:textId="77777777" w:rsidR="00D919C1" w:rsidRPr="00624D4B" w:rsidRDefault="00DC0680" w:rsidP="00761FB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theme="minorHAnsi"/>
                <w:szCs w:val="20"/>
              </w:rPr>
            </w:pPr>
            <w:r w:rsidRPr="00624D4B">
              <w:rPr>
                <w:rFonts w:cstheme="minorHAnsi"/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14:paraId="43EF662C" w14:textId="77777777" w:rsidR="00D919C1" w:rsidRPr="00624D4B" w:rsidRDefault="00D919C1" w:rsidP="00304A5E">
            <w:pPr>
              <w:spacing w:line="276" w:lineRule="auto"/>
              <w:rPr>
                <w:rFonts w:cstheme="minorHAnsi"/>
                <w:szCs w:val="20"/>
                <w:u w:val="single"/>
              </w:rPr>
            </w:pPr>
          </w:p>
          <w:p w14:paraId="522F8D76" w14:textId="77777777" w:rsidR="00D919C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624D4B">
              <w:rPr>
                <w:rFonts w:cstheme="minorHAnsi"/>
                <w:b/>
                <w:szCs w:val="20"/>
              </w:rPr>
              <w:t>FKK</w:t>
            </w:r>
          </w:p>
          <w:p w14:paraId="0552BBCA" w14:textId="77777777" w:rsidR="00304A5E" w:rsidRPr="00624D4B" w:rsidRDefault="00304A5E" w:rsidP="00304A5E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2"/>
              <w:rPr>
                <w:rFonts w:eastAsia="Times New Roman" w:cs="Arial"/>
                <w:szCs w:val="20"/>
                <w:u w:val="single"/>
                <w:lang w:eastAsia="de-DE"/>
              </w:rPr>
            </w:pPr>
            <w:r w:rsidRPr="00624D4B">
              <w:rPr>
                <w:rFonts w:eastAsia="Times New Roman" w:cs="Arial"/>
                <w:szCs w:val="20"/>
                <w:u w:val="single"/>
                <w:lang w:eastAsia="de-DE"/>
              </w:rPr>
              <w:t>Sprechen: an Gesprächen teilnehmen</w:t>
            </w:r>
          </w:p>
          <w:p w14:paraId="51FAF8A4" w14:textId="77777777" w:rsidR="00304A5E" w:rsidRPr="00624D4B" w:rsidRDefault="00304A5E" w:rsidP="00761FB9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88" w:lineRule="auto"/>
              <w:rPr>
                <w:szCs w:val="20"/>
              </w:rPr>
            </w:pPr>
            <w:r w:rsidRPr="00624D4B">
              <w:rPr>
                <w:szCs w:val="20"/>
              </w:rPr>
              <w:t>in alltäglichen Gesprächssituationen Redeabsichten verwirklichen und in einfacher Form interagieren</w:t>
            </w:r>
          </w:p>
          <w:p w14:paraId="242197A0" w14:textId="77777777" w:rsidR="00304A5E" w:rsidRPr="00624D4B" w:rsidRDefault="00304A5E" w:rsidP="00304A5E">
            <w:pPr>
              <w:spacing w:line="288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</w:p>
          <w:p w14:paraId="37C2AC1E" w14:textId="77777777" w:rsidR="00304A5E" w:rsidRPr="00624D4B" w:rsidRDefault="00304A5E" w:rsidP="00304A5E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06" w:hanging="284"/>
              <w:rPr>
                <w:rFonts w:eastAsia="Times New Roman" w:cs="Arial"/>
                <w:szCs w:val="20"/>
                <w:u w:val="single"/>
                <w:lang w:eastAsia="de-DE"/>
              </w:rPr>
            </w:pPr>
            <w:r w:rsidRPr="00624D4B">
              <w:rPr>
                <w:rFonts w:eastAsia="Times New Roman" w:cs="Arial"/>
                <w:szCs w:val="20"/>
                <w:u w:val="single"/>
                <w:lang w:eastAsia="de-DE"/>
              </w:rPr>
              <w:t>Sprechen: zusammenhängendes Sprechen</w:t>
            </w:r>
          </w:p>
          <w:p w14:paraId="4251D051" w14:textId="77777777" w:rsidR="00D919C1" w:rsidRPr="00624D4B" w:rsidRDefault="00B51D66" w:rsidP="00761FB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Cs w:val="20"/>
              </w:rPr>
            </w:pPr>
            <w:r>
              <w:rPr>
                <w:szCs w:val="20"/>
              </w:rPr>
              <w:t xml:space="preserve">in </w:t>
            </w:r>
            <w:r w:rsidR="006E7834">
              <w:rPr>
                <w:szCs w:val="20"/>
              </w:rPr>
              <w:t>ersten Ansätzen</w:t>
            </w:r>
            <w:r>
              <w:rPr>
                <w:szCs w:val="20"/>
              </w:rPr>
              <w:t xml:space="preserve"> </w:t>
            </w:r>
            <w:r w:rsidR="00624D4B">
              <w:rPr>
                <w:szCs w:val="20"/>
              </w:rPr>
              <w:t>die eigene</w:t>
            </w:r>
            <w:r w:rsidR="00304A5E" w:rsidRPr="00624D4B">
              <w:rPr>
                <w:szCs w:val="20"/>
              </w:rPr>
              <w:t xml:space="preserve"> Lebenswelt beschreiben, von Ereignissen berichten und Interessen darstellen</w:t>
            </w:r>
          </w:p>
          <w:p w14:paraId="57B18FF6" w14:textId="77777777" w:rsidR="00D919C1" w:rsidRPr="00D07CB7" w:rsidRDefault="00D919C1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51ECB6B8" w14:textId="77777777" w:rsidR="00D919C1" w:rsidRDefault="00761FB9" w:rsidP="00304A5E">
            <w:pPr>
              <w:spacing w:line="276" w:lineRule="auto"/>
              <w:rPr>
                <w:rFonts w:cstheme="minorHAnsi"/>
                <w:szCs w:val="20"/>
              </w:rPr>
            </w:pPr>
            <w:r w:rsidRPr="00761FB9">
              <w:rPr>
                <w:rFonts w:cstheme="minorHAnsi"/>
                <w:szCs w:val="20"/>
                <w:u w:val="single"/>
              </w:rPr>
              <w:t>Hör- / Hörsehverstehen</w:t>
            </w:r>
          </w:p>
          <w:p w14:paraId="012A8F55" w14:textId="77777777" w:rsidR="00D919C1" w:rsidRPr="00C71E68" w:rsidRDefault="00761FB9" w:rsidP="00C71E68">
            <w:pPr>
              <w:pStyle w:val="Listenabsatz"/>
              <w:numPr>
                <w:ilvl w:val="0"/>
                <w:numId w:val="1"/>
              </w:numPr>
              <w:spacing w:line="288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761FB9">
              <w:rPr>
                <w:rFonts w:eastAsia="Times New Roman" w:cs="Arial"/>
                <w:szCs w:val="20"/>
                <w:lang w:eastAsia="de-DE"/>
              </w:rPr>
              <w:t>einfachen, klar artikulierten auditiv und audiovisuell vermittelten Texten wichtige Einzelinformationen entnehmen</w:t>
            </w:r>
            <w:r>
              <w:rPr>
                <w:rFonts w:eastAsia="Times New Roman" w:cs="Arial"/>
                <w:szCs w:val="20"/>
                <w:lang w:eastAsia="de-DE"/>
              </w:rPr>
              <w:t xml:space="preserve"> und / oder interagiere</w:t>
            </w:r>
            <w:r w:rsidR="00C71E68">
              <w:rPr>
                <w:rFonts w:eastAsia="Times New Roman" w:cs="Arial"/>
                <w:szCs w:val="20"/>
                <w:lang w:eastAsia="de-DE"/>
              </w:rPr>
              <w:t>n</w:t>
            </w:r>
          </w:p>
        </w:tc>
        <w:tc>
          <w:tcPr>
            <w:tcW w:w="4759" w:type="dxa"/>
          </w:tcPr>
          <w:p w14:paraId="58C9653A" w14:textId="77777777" w:rsidR="0057632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624D4B">
              <w:rPr>
                <w:rFonts w:cstheme="minorHAnsi"/>
                <w:b/>
                <w:szCs w:val="20"/>
              </w:rPr>
              <w:t>IKK</w:t>
            </w:r>
          </w:p>
          <w:p w14:paraId="413D4880" w14:textId="77777777" w:rsidR="00D919C1" w:rsidRDefault="00DD14CF" w:rsidP="00304A5E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erste </w:t>
            </w:r>
            <w:r w:rsidRPr="00DD14CF">
              <w:rPr>
                <w:rFonts w:cstheme="minorHAnsi"/>
                <w:szCs w:val="20"/>
              </w:rPr>
              <w:t xml:space="preserve">Einblicke in das Leben in Frankreich: </w:t>
            </w:r>
            <w:r>
              <w:rPr>
                <w:rFonts w:cstheme="minorHAnsi"/>
                <w:szCs w:val="20"/>
              </w:rPr>
              <w:br/>
              <w:t>Fragen nach</w:t>
            </w:r>
          </w:p>
          <w:p w14:paraId="6713210D" w14:textId="77777777" w:rsidR="00DD14CF" w:rsidRDefault="00DD14CF" w:rsidP="00DD14C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Namen</w:t>
            </w:r>
          </w:p>
          <w:p w14:paraId="63E7E5A8" w14:textId="77777777" w:rsidR="00DD14CF" w:rsidRDefault="00DD14CF" w:rsidP="00DD14C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Befinden</w:t>
            </w:r>
          </w:p>
          <w:p w14:paraId="52625A7D" w14:textId="77777777" w:rsidR="00DD14CF" w:rsidRDefault="00DD14CF" w:rsidP="00DD14C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Alter</w:t>
            </w:r>
          </w:p>
          <w:p w14:paraId="22363BF0" w14:textId="77777777" w:rsidR="00DD14CF" w:rsidRDefault="00DD14CF" w:rsidP="00DD14C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Wohnort</w:t>
            </w:r>
          </w:p>
          <w:p w14:paraId="15A62774" w14:textId="77777777" w:rsidR="00DD14CF" w:rsidRPr="00DD14CF" w:rsidRDefault="00DD14CF" w:rsidP="00DD14C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Vorlieben</w:t>
            </w:r>
          </w:p>
          <w:p w14:paraId="224448A3" w14:textId="77777777" w:rsidR="00C21580" w:rsidRPr="00D07CB7" w:rsidRDefault="00C21580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30A3513C" w14:textId="77777777" w:rsidR="00D919C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624D4B">
              <w:rPr>
                <w:rFonts w:cstheme="minorHAnsi"/>
                <w:b/>
                <w:szCs w:val="20"/>
              </w:rPr>
              <w:t>TMK</w:t>
            </w:r>
          </w:p>
          <w:p w14:paraId="0470313C" w14:textId="77777777" w:rsidR="00D919C1" w:rsidRDefault="00DD14CF" w:rsidP="00304A5E">
            <w:pPr>
              <w:spacing w:line="276" w:lineRule="auto"/>
              <w:rPr>
                <w:rFonts w:cstheme="minorHAnsi"/>
                <w:szCs w:val="20"/>
              </w:rPr>
            </w:pPr>
            <w:r w:rsidRPr="00DD14CF">
              <w:rPr>
                <w:rFonts w:cstheme="minorHAnsi"/>
                <w:b/>
                <w:szCs w:val="20"/>
                <w:u w:val="single"/>
              </w:rPr>
              <w:t>Ausgangstexte</w:t>
            </w:r>
            <w:r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br/>
            </w:r>
            <w:r w:rsidR="007F0D0C">
              <w:rPr>
                <w:rFonts w:cstheme="minorHAnsi"/>
                <w:szCs w:val="20"/>
              </w:rPr>
              <w:t>Kurzv</w:t>
            </w:r>
            <w:r w:rsidR="0006118F">
              <w:rPr>
                <w:rFonts w:cstheme="minorHAnsi"/>
                <w:szCs w:val="20"/>
              </w:rPr>
              <w:t>ideos</w:t>
            </w:r>
          </w:p>
          <w:p w14:paraId="5F1D7461" w14:textId="77777777" w:rsidR="0006118F" w:rsidRPr="0006118F" w:rsidRDefault="0006118F" w:rsidP="00304A5E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Hörtexte</w:t>
            </w:r>
          </w:p>
          <w:p w14:paraId="0806A62D" w14:textId="77777777" w:rsidR="00D919C1" w:rsidRDefault="00D919C1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0221C645" w14:textId="77777777" w:rsidR="001A0474" w:rsidRDefault="001A0474" w:rsidP="001A0474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E211A8">
              <w:rPr>
                <w:rFonts w:cstheme="minorHAnsi"/>
                <w:b/>
                <w:szCs w:val="20"/>
              </w:rPr>
              <w:t>MK</w:t>
            </w:r>
          </w:p>
          <w:p w14:paraId="64C00833" w14:textId="77777777" w:rsidR="001A0474" w:rsidRPr="00A317A7" w:rsidRDefault="001A0474" w:rsidP="001A0474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Modellvideos zum Lernen nutzen</w:t>
            </w:r>
          </w:p>
          <w:p w14:paraId="36078324" w14:textId="77777777" w:rsidR="001A0474" w:rsidRPr="00D07CB7" w:rsidRDefault="001A0474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593EDB29" w14:textId="77777777" w:rsidR="00C21580" w:rsidRPr="00D07CB7" w:rsidRDefault="00C21580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5B6AA0FD" w14:textId="77777777" w:rsidR="00D919C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624D4B">
              <w:rPr>
                <w:rFonts w:cstheme="minorHAnsi"/>
                <w:b/>
                <w:szCs w:val="20"/>
              </w:rPr>
              <w:t>VSM</w:t>
            </w:r>
          </w:p>
          <w:p w14:paraId="24AEF5BC" w14:textId="77777777" w:rsidR="00D919C1" w:rsidRPr="00DD14CF" w:rsidRDefault="00DD14CF" w:rsidP="00304A5E">
            <w:pPr>
              <w:spacing w:line="276" w:lineRule="auto"/>
              <w:rPr>
                <w:rFonts w:cstheme="minorHAnsi"/>
                <w:szCs w:val="20"/>
                <w:u w:val="single"/>
              </w:rPr>
            </w:pPr>
            <w:r w:rsidRPr="00DD14CF">
              <w:rPr>
                <w:rFonts w:cstheme="minorHAnsi"/>
                <w:szCs w:val="20"/>
                <w:u w:val="single"/>
              </w:rPr>
              <w:t>Aussprache und Intonation</w:t>
            </w:r>
          </w:p>
          <w:p w14:paraId="6715EF62" w14:textId="77777777" w:rsidR="00D919C1" w:rsidRPr="0006118F" w:rsidRDefault="0006118F" w:rsidP="00304A5E">
            <w:pPr>
              <w:spacing w:line="276" w:lineRule="auto"/>
              <w:rPr>
                <w:rFonts w:cstheme="minorHAnsi"/>
                <w:szCs w:val="20"/>
              </w:rPr>
            </w:pPr>
            <w:r w:rsidRPr="0006118F">
              <w:rPr>
                <w:rFonts w:cstheme="minorHAnsi"/>
                <w:szCs w:val="20"/>
              </w:rPr>
              <w:t>Wort- und Satzmelodie</w:t>
            </w:r>
          </w:p>
          <w:p w14:paraId="4F8D6462" w14:textId="77777777" w:rsidR="00D919C1" w:rsidRPr="0006118F" w:rsidRDefault="0006118F" w:rsidP="00304A5E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Aussage- und Fragesätze</w:t>
            </w:r>
          </w:p>
          <w:p w14:paraId="7E50DF03" w14:textId="77777777" w:rsidR="00D919C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</w:p>
        </w:tc>
        <w:tc>
          <w:tcPr>
            <w:tcW w:w="4759" w:type="dxa"/>
          </w:tcPr>
          <w:p w14:paraId="7F886701" w14:textId="77777777" w:rsidR="0057632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624D4B">
              <w:rPr>
                <w:rFonts w:cstheme="minorHAnsi"/>
                <w:b/>
                <w:szCs w:val="20"/>
              </w:rPr>
              <w:t>Unterrichtliche Umsetzung:</w:t>
            </w:r>
          </w:p>
          <w:p w14:paraId="2EE48760" w14:textId="004E7DEE" w:rsidR="006E6814" w:rsidRPr="006E6814" w:rsidRDefault="006E6814" w:rsidP="006E6814">
            <w:pPr>
              <w:pStyle w:val="Listenabsatz"/>
              <w:spacing w:line="288" w:lineRule="auto"/>
              <w:ind w:left="0"/>
              <w:rPr>
                <w:bCs/>
                <w:szCs w:val="20"/>
                <w:lang w:eastAsia="de-DE"/>
              </w:rPr>
            </w:pPr>
            <w:r w:rsidRPr="006E6814">
              <w:rPr>
                <w:bCs/>
                <w:szCs w:val="20"/>
                <w:lang w:eastAsia="de-DE"/>
              </w:rPr>
              <w:t>sich vorstellen, nach dem Befinden fragen und eigenes Befinden angeben, Alter und Wohnort angeben und danach fragen, seine Vorlieben beschreiben und andere danach fragen, sich begrüßen und verabschieden, einfache Kenn</w:t>
            </w:r>
            <w:r w:rsidR="00EA46C8">
              <w:rPr>
                <w:bCs/>
                <w:szCs w:val="20"/>
                <w:lang w:eastAsia="de-DE"/>
              </w:rPr>
              <w:t>en</w:t>
            </w:r>
            <w:r w:rsidRPr="006E6814">
              <w:rPr>
                <w:bCs/>
                <w:szCs w:val="20"/>
                <w:lang w:eastAsia="de-DE"/>
              </w:rPr>
              <w:t>lerngespräche führen</w:t>
            </w:r>
            <w:r>
              <w:rPr>
                <w:bCs/>
                <w:szCs w:val="20"/>
                <w:lang w:eastAsia="de-DE"/>
              </w:rPr>
              <w:br/>
            </w:r>
          </w:p>
          <w:p w14:paraId="102A4B04" w14:textId="77777777" w:rsidR="006E6814" w:rsidRPr="006E6814" w:rsidRDefault="006E6814" w:rsidP="006E6814">
            <w:pPr>
              <w:pStyle w:val="Listenabsatz"/>
              <w:spacing w:line="288" w:lineRule="auto"/>
              <w:ind w:left="10"/>
              <w:rPr>
                <w:bCs/>
                <w:szCs w:val="20"/>
                <w:lang w:eastAsia="de-DE"/>
              </w:rPr>
            </w:pPr>
            <w:r>
              <w:rPr>
                <w:bCs/>
                <w:szCs w:val="20"/>
                <w:lang w:eastAsia="de-DE"/>
              </w:rPr>
              <w:t>B</w:t>
            </w:r>
            <w:r w:rsidRPr="006E6814">
              <w:rPr>
                <w:bCs/>
                <w:szCs w:val="20"/>
                <w:lang w:eastAsia="de-DE"/>
              </w:rPr>
              <w:t>egrüßungsrituale</w:t>
            </w:r>
          </w:p>
          <w:p w14:paraId="418C8376" w14:textId="77777777" w:rsidR="00D919C1" w:rsidRPr="0006118F" w:rsidRDefault="00D919C1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469C29BF" w14:textId="77777777" w:rsidR="006E6814" w:rsidRDefault="006E6814" w:rsidP="00304A5E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Zahlen 1-20</w:t>
            </w:r>
            <w:r w:rsidR="001E4E65">
              <w:rPr>
                <w:rFonts w:cstheme="minorHAnsi"/>
                <w:szCs w:val="20"/>
              </w:rPr>
              <w:t>, Alphabet</w:t>
            </w:r>
          </w:p>
          <w:p w14:paraId="6FFA6318" w14:textId="77777777" w:rsidR="006E6814" w:rsidRPr="0006118F" w:rsidRDefault="009504BF" w:rsidP="00304A5E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Klassenraumvokabular</w:t>
            </w:r>
          </w:p>
          <w:p w14:paraId="73B88055" w14:textId="77777777" w:rsidR="00D919C1" w:rsidRPr="0006118F" w:rsidRDefault="009504BF" w:rsidP="00304A5E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Farben</w:t>
            </w:r>
          </w:p>
          <w:p w14:paraId="08203D62" w14:textId="77777777" w:rsidR="00D919C1" w:rsidRDefault="009504BF" w:rsidP="00304A5E">
            <w:pPr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Fakultativ: Präpositionen</w:t>
            </w:r>
            <w:r w:rsidR="00A91435">
              <w:rPr>
                <w:rFonts w:cstheme="minorHAnsi"/>
                <w:szCs w:val="20"/>
              </w:rPr>
              <w:t>, Tiere, Hobbys,  Lieblingsessen</w:t>
            </w:r>
          </w:p>
          <w:p w14:paraId="57DF9FDB" w14:textId="77777777" w:rsidR="008B6718" w:rsidRDefault="008B6718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39048ACC" w14:textId="77777777" w:rsidR="008B6718" w:rsidRDefault="008B6718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7E4D7FB5" w14:textId="77777777" w:rsidR="008B6718" w:rsidRDefault="008B6718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7E294D85" w14:textId="77777777" w:rsidR="008B6718" w:rsidRDefault="008B6718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118FD072" w14:textId="77777777" w:rsidR="008B6718" w:rsidRDefault="008B6718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553C52E5" w14:textId="77777777" w:rsidR="008B6718" w:rsidRPr="0006118F" w:rsidRDefault="008B6718" w:rsidP="00304A5E">
            <w:pPr>
              <w:spacing w:line="276" w:lineRule="auto"/>
              <w:rPr>
                <w:rFonts w:cstheme="minorHAnsi"/>
                <w:szCs w:val="20"/>
              </w:rPr>
            </w:pPr>
          </w:p>
          <w:p w14:paraId="0644FEDA" w14:textId="6665685C" w:rsidR="00D919C1" w:rsidRPr="00624D4B" w:rsidRDefault="00D919C1" w:rsidP="00304A5E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624D4B">
              <w:rPr>
                <w:rFonts w:cstheme="minorHAnsi"/>
                <w:b/>
                <w:szCs w:val="20"/>
              </w:rPr>
              <w:t>Leistungsüberprüfung:</w:t>
            </w:r>
            <w:r w:rsidR="00D27180">
              <w:rPr>
                <w:rFonts w:cstheme="minorHAnsi"/>
                <w:szCs w:val="20"/>
              </w:rPr>
              <w:t xml:space="preserve"> </w:t>
            </w:r>
            <w:r w:rsidR="00EA46C8">
              <w:rPr>
                <w:rFonts w:cstheme="minorHAnsi"/>
                <w:szCs w:val="20"/>
              </w:rPr>
              <w:t xml:space="preserve">Klassenarbeit mit Hörverstehen und einer </w:t>
            </w:r>
            <w:r w:rsidR="00D27180">
              <w:rPr>
                <w:rFonts w:cstheme="minorHAnsi"/>
                <w:szCs w:val="20"/>
              </w:rPr>
              <w:t>mündliche</w:t>
            </w:r>
            <w:r w:rsidR="00EA46C8">
              <w:rPr>
                <w:rFonts w:cstheme="minorHAnsi"/>
                <w:szCs w:val="20"/>
              </w:rPr>
              <w:t>n</w:t>
            </w:r>
            <w:r w:rsidR="00D27180">
              <w:rPr>
                <w:rFonts w:cstheme="minorHAnsi"/>
                <w:szCs w:val="20"/>
              </w:rPr>
              <w:t xml:space="preserve"> Kommunikationsprüfung</w:t>
            </w:r>
          </w:p>
        </w:tc>
      </w:tr>
    </w:tbl>
    <w:p w14:paraId="11E007D6" w14:textId="77777777" w:rsidR="00B60FB1" w:rsidRDefault="00B60FB1" w:rsidP="00C71E68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C71E68" w14:paraId="786BCA42" w14:textId="77777777" w:rsidTr="00101BD5">
        <w:tc>
          <w:tcPr>
            <w:tcW w:w="4759" w:type="dxa"/>
            <w:tcBorders>
              <w:right w:val="nil"/>
            </w:tcBorders>
            <w:shd w:val="clear" w:color="auto" w:fill="9CC2E5" w:themeFill="accent1" w:themeFillTint="99"/>
          </w:tcPr>
          <w:p w14:paraId="5A994F51" w14:textId="77777777" w:rsidR="002E0CA5" w:rsidRPr="00C21580" w:rsidRDefault="00B60FB1" w:rsidP="00321BAB">
            <w:pPr>
              <w:rPr>
                <w:lang w:val="fr-FR"/>
              </w:rPr>
            </w:pPr>
            <w:r w:rsidRPr="0041705C">
              <w:rPr>
                <w:b/>
                <w:sz w:val="28"/>
              </w:rPr>
              <w:lastRenderedPageBreak/>
              <w:br w:type="page"/>
            </w:r>
            <w:r w:rsidR="002E0CA5" w:rsidRPr="00C21580">
              <w:rPr>
                <w:b/>
                <w:lang w:val="fr-FR"/>
              </w:rPr>
              <w:t xml:space="preserve">UV 7.2 </w:t>
            </w:r>
            <w:r w:rsidR="0085312C" w:rsidRPr="00F0190A">
              <w:rPr>
                <w:b/>
                <w:u w:val="single"/>
                <w:lang w:val="fr-FR"/>
              </w:rPr>
              <w:t>U1</w:t>
            </w:r>
            <w:r w:rsidR="0085312C">
              <w:rPr>
                <w:b/>
                <w:lang w:val="fr-FR"/>
              </w:rPr>
              <w:t xml:space="preserve"> : </w:t>
            </w:r>
            <w:r w:rsidR="00470F6F" w:rsidRPr="00C21580">
              <w:rPr>
                <w:b/>
                <w:lang w:val="fr-FR"/>
              </w:rPr>
              <w:t>Bienvenue à Paris</w:t>
            </w:r>
            <w:r w:rsidR="00470F6F" w:rsidRPr="00191841">
              <w:rPr>
                <w:b/>
                <w:lang w:val="fr-FR"/>
              </w:rPr>
              <w:t>!</w:t>
            </w:r>
            <w:r w:rsidR="002E0CA5" w:rsidRPr="00191841">
              <w:rPr>
                <w:b/>
                <w:lang w:val="fr-FR"/>
              </w:rPr>
              <w:t xml:space="preserve"> </w:t>
            </w:r>
            <w:r w:rsidR="002E0CA5" w:rsidRPr="00191841">
              <w:rPr>
                <w:lang w:val="fr-FR"/>
              </w:rPr>
              <w:t xml:space="preserve">(ca. </w:t>
            </w:r>
            <w:r w:rsidR="00191841" w:rsidRPr="00191841">
              <w:rPr>
                <w:lang w:val="fr-FR"/>
              </w:rPr>
              <w:t>16</w:t>
            </w:r>
            <w:r w:rsidR="002E0CA5" w:rsidRPr="00191841">
              <w:rPr>
                <w:lang w:val="fr-FR"/>
              </w:rPr>
              <w:t xml:space="preserve"> </w:t>
            </w:r>
            <w:proofErr w:type="spellStart"/>
            <w:r w:rsidR="002E0CA5" w:rsidRPr="00191841">
              <w:rPr>
                <w:lang w:val="fr-FR"/>
              </w:rPr>
              <w:t>Ustd</w:t>
            </w:r>
            <w:proofErr w:type="spellEnd"/>
            <w:r w:rsidR="002E0CA5" w:rsidRPr="00191841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4684C791" w14:textId="77777777" w:rsidR="002E0CA5" w:rsidRPr="00C21580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9CC2E5" w:themeFill="accent1" w:themeFillTint="99"/>
          </w:tcPr>
          <w:p w14:paraId="6EE8EA27" w14:textId="77777777" w:rsidR="002E0CA5" w:rsidRPr="00C21580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15CF58D1" w14:textId="77777777" w:rsidTr="00101BD5">
        <w:tc>
          <w:tcPr>
            <w:tcW w:w="4759" w:type="dxa"/>
            <w:shd w:val="clear" w:color="auto" w:fill="DEEAF6" w:themeFill="accent1" w:themeFillTint="33"/>
          </w:tcPr>
          <w:p w14:paraId="5A3B3BFD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2D79360C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1E1B3BBC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2E0CA5" w14:paraId="56F1FD4E" w14:textId="77777777" w:rsidTr="00321BAB">
        <w:tc>
          <w:tcPr>
            <w:tcW w:w="4759" w:type="dxa"/>
          </w:tcPr>
          <w:p w14:paraId="4E8F0245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IKK</w:t>
            </w:r>
          </w:p>
          <w:p w14:paraId="5F5701AF" w14:textId="77777777" w:rsidR="002E0CA5" w:rsidRPr="00DD7F56" w:rsidRDefault="00DD7F56" w:rsidP="00321BAB">
            <w:pPr>
              <w:rPr>
                <w:u w:val="single"/>
              </w:rPr>
            </w:pPr>
            <w:r>
              <w:rPr>
                <w:u w:val="single"/>
              </w:rPr>
              <w:t>interkulturelles V</w:t>
            </w:r>
            <w:r w:rsidRPr="00DD7F56">
              <w:rPr>
                <w:u w:val="single"/>
              </w:rPr>
              <w:t>erstehen und Handeln:</w:t>
            </w:r>
          </w:p>
          <w:p w14:paraId="27E870A4" w14:textId="77777777" w:rsidR="00515A92" w:rsidRPr="00F32FCF" w:rsidRDefault="00515A92" w:rsidP="00515A92">
            <w:pPr>
              <w:pStyle w:val="Listenabsatz"/>
              <w:numPr>
                <w:ilvl w:val="0"/>
                <w:numId w:val="9"/>
              </w:numPr>
              <w:spacing w:line="288" w:lineRule="auto"/>
              <w:rPr>
                <w:szCs w:val="20"/>
              </w:rPr>
            </w:pPr>
            <w:r w:rsidRPr="00F32FCF">
              <w:rPr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14:paraId="1B3603CB" w14:textId="77777777" w:rsidR="002E0CA5" w:rsidRPr="00F32FCF" w:rsidRDefault="002E0CA5" w:rsidP="00321BAB">
            <w:pPr>
              <w:rPr>
                <w:sz w:val="24"/>
              </w:rPr>
            </w:pPr>
          </w:p>
          <w:p w14:paraId="023C4FC7" w14:textId="77777777" w:rsidR="002E0CA5" w:rsidRPr="00F32FCF" w:rsidRDefault="002E0CA5" w:rsidP="00321BAB">
            <w:pPr>
              <w:rPr>
                <w:b/>
                <w:sz w:val="24"/>
              </w:rPr>
            </w:pPr>
            <w:r w:rsidRPr="00F32FCF">
              <w:rPr>
                <w:b/>
                <w:sz w:val="24"/>
              </w:rPr>
              <w:t>FKK</w:t>
            </w:r>
          </w:p>
          <w:p w14:paraId="5ECD2E47" w14:textId="77777777" w:rsidR="002E0CA5" w:rsidRPr="00F32FCF" w:rsidRDefault="00DD7F56" w:rsidP="00321BAB">
            <w:pPr>
              <w:rPr>
                <w:sz w:val="24"/>
                <w:u w:val="single"/>
              </w:rPr>
            </w:pPr>
            <w:r w:rsidRPr="00F32FCF">
              <w:rPr>
                <w:sz w:val="24"/>
                <w:u w:val="single"/>
              </w:rPr>
              <w:t>Sprechen:</w:t>
            </w:r>
            <w:r w:rsidR="00B51D66" w:rsidRPr="00F32FCF">
              <w:rPr>
                <w:sz w:val="24"/>
                <w:u w:val="single"/>
              </w:rPr>
              <w:t xml:space="preserve"> An Gesprächen teilnehmen</w:t>
            </w:r>
          </w:p>
          <w:p w14:paraId="0075415A" w14:textId="77777777" w:rsidR="00B51D66" w:rsidRPr="00F32FCF" w:rsidRDefault="00B51D66" w:rsidP="00B51D66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88" w:lineRule="auto"/>
              <w:rPr>
                <w:szCs w:val="20"/>
              </w:rPr>
            </w:pPr>
            <w:r w:rsidRPr="00F32FCF">
              <w:rPr>
                <w:szCs w:val="20"/>
              </w:rPr>
              <w:t>in alltäglichen Gesprächssituationen Redeabsichten verwirklichen und in einfacher Form interagieren</w:t>
            </w:r>
            <w:r w:rsidRPr="00F32FCF">
              <w:rPr>
                <w:szCs w:val="20"/>
              </w:rPr>
              <w:br/>
            </w:r>
          </w:p>
          <w:p w14:paraId="2D58BEDC" w14:textId="77777777" w:rsidR="00B51D66" w:rsidRPr="00F32FCF" w:rsidRDefault="00B51D66" w:rsidP="00B51D66">
            <w:pPr>
              <w:widowControl w:val="0"/>
              <w:autoSpaceDE w:val="0"/>
              <w:autoSpaceDN w:val="0"/>
              <w:spacing w:line="288" w:lineRule="auto"/>
              <w:rPr>
                <w:sz w:val="24"/>
                <w:szCs w:val="20"/>
                <w:u w:val="single"/>
              </w:rPr>
            </w:pPr>
            <w:r w:rsidRPr="00F32FCF">
              <w:rPr>
                <w:sz w:val="24"/>
                <w:szCs w:val="20"/>
                <w:u w:val="single"/>
              </w:rPr>
              <w:t>Sprechen: zusammenhängendes Sprechen</w:t>
            </w:r>
          </w:p>
          <w:p w14:paraId="409EDB5C" w14:textId="77777777" w:rsidR="00B51D66" w:rsidRPr="00F32FCF" w:rsidRDefault="00B51D66" w:rsidP="00B51D66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88" w:lineRule="auto"/>
              <w:rPr>
                <w:szCs w:val="20"/>
              </w:rPr>
            </w:pPr>
            <w:r w:rsidRPr="00F32FCF">
              <w:rPr>
                <w:szCs w:val="20"/>
              </w:rPr>
              <w:t>die eigene Lebenswelt beschreiben</w:t>
            </w:r>
          </w:p>
          <w:p w14:paraId="29522ACF" w14:textId="77777777" w:rsidR="002E0CA5" w:rsidRPr="00F32FCF" w:rsidRDefault="002E0CA5" w:rsidP="00321BAB">
            <w:pPr>
              <w:rPr>
                <w:sz w:val="24"/>
              </w:rPr>
            </w:pPr>
          </w:p>
          <w:p w14:paraId="504102D7" w14:textId="77777777" w:rsidR="005F6F7E" w:rsidRPr="00F32FCF" w:rsidRDefault="00DD7F56" w:rsidP="005F6F7E">
            <w:pPr>
              <w:rPr>
                <w:sz w:val="24"/>
                <w:u w:val="single"/>
              </w:rPr>
            </w:pPr>
            <w:r w:rsidRPr="00F32FCF">
              <w:rPr>
                <w:sz w:val="24"/>
                <w:u w:val="single"/>
              </w:rPr>
              <w:t>Schreiben:</w:t>
            </w:r>
          </w:p>
          <w:p w14:paraId="6916E26C" w14:textId="77777777" w:rsidR="00515A92" w:rsidRPr="00F32FCF" w:rsidRDefault="00F32FCF" w:rsidP="00321BAB">
            <w:pPr>
              <w:pStyle w:val="Listenabsatz"/>
              <w:numPr>
                <w:ilvl w:val="0"/>
                <w:numId w:val="10"/>
              </w:numPr>
              <w:rPr>
                <w:sz w:val="24"/>
                <w:u w:val="single"/>
              </w:rPr>
            </w:pPr>
            <w:r w:rsidRPr="00F32FCF">
              <w:rPr>
                <w:szCs w:val="20"/>
              </w:rPr>
              <w:t>die eigene Lebenswelt beschreiben</w:t>
            </w:r>
            <w:r w:rsidRPr="00F32FCF">
              <w:rPr>
                <w:szCs w:val="20"/>
              </w:rPr>
              <w:br/>
            </w:r>
          </w:p>
          <w:p w14:paraId="2DF92DCA" w14:textId="77777777" w:rsidR="00515A92" w:rsidRPr="00F32FCF" w:rsidRDefault="00515A92" w:rsidP="00321BAB">
            <w:pPr>
              <w:rPr>
                <w:sz w:val="24"/>
                <w:u w:val="single"/>
              </w:rPr>
            </w:pPr>
            <w:r w:rsidRPr="00F32FCF">
              <w:rPr>
                <w:sz w:val="24"/>
                <w:u w:val="single"/>
              </w:rPr>
              <w:t>Leseverstehen:</w:t>
            </w:r>
          </w:p>
          <w:p w14:paraId="4B5E6F15" w14:textId="77777777" w:rsidR="002E0CA5" w:rsidRPr="005F6F7E" w:rsidRDefault="005F6F7E" w:rsidP="005F6F7E">
            <w:pPr>
              <w:pStyle w:val="Listenabsatz"/>
              <w:numPr>
                <w:ilvl w:val="0"/>
                <w:numId w:val="10"/>
              </w:numPr>
            </w:pPr>
            <w:r w:rsidRPr="00F32FCF">
              <w:t xml:space="preserve">einen ersten, illustrierten und annotierten Lesetext verstehen </w:t>
            </w:r>
          </w:p>
        </w:tc>
        <w:tc>
          <w:tcPr>
            <w:tcW w:w="4759" w:type="dxa"/>
          </w:tcPr>
          <w:p w14:paraId="00D84429" w14:textId="77777777" w:rsidR="002E0CA5" w:rsidRPr="006D0290" w:rsidRDefault="002E0CA5" w:rsidP="00321BAB">
            <w:pPr>
              <w:rPr>
                <w:b/>
                <w:sz w:val="20"/>
              </w:rPr>
            </w:pPr>
            <w:r w:rsidRPr="006D0290">
              <w:rPr>
                <w:b/>
                <w:sz w:val="20"/>
              </w:rPr>
              <w:t>IKK</w:t>
            </w:r>
          </w:p>
          <w:p w14:paraId="03BB8FF9" w14:textId="77777777" w:rsidR="002E0CA5" w:rsidRPr="006D0290" w:rsidRDefault="00472479" w:rsidP="00321BAB">
            <w:pPr>
              <w:rPr>
                <w:sz w:val="20"/>
              </w:rPr>
            </w:pPr>
            <w:r w:rsidRPr="006D0290">
              <w:rPr>
                <w:sz w:val="20"/>
              </w:rPr>
              <w:t xml:space="preserve">Einblicke in die Lebenswirklichkeit von Jugendlichen: </w:t>
            </w:r>
            <w:r w:rsidR="00A44D6C" w:rsidRPr="006D0290">
              <w:rPr>
                <w:sz w:val="20"/>
              </w:rPr>
              <w:t>Freundschaft, Herkunft, Vorlieben, Wohnort</w:t>
            </w:r>
          </w:p>
          <w:p w14:paraId="4D8EE3FA" w14:textId="77777777" w:rsidR="002E0CA5" w:rsidRPr="006D0290" w:rsidRDefault="002E0CA5" w:rsidP="00321BAB">
            <w:pPr>
              <w:rPr>
                <w:sz w:val="20"/>
              </w:rPr>
            </w:pPr>
          </w:p>
          <w:p w14:paraId="7DCCCCB5" w14:textId="77777777" w:rsidR="002E0CA5" w:rsidRPr="006D0290" w:rsidRDefault="002E0CA5" w:rsidP="00321BAB">
            <w:pPr>
              <w:rPr>
                <w:b/>
                <w:sz w:val="20"/>
              </w:rPr>
            </w:pPr>
            <w:r w:rsidRPr="006D0290">
              <w:rPr>
                <w:b/>
                <w:sz w:val="20"/>
              </w:rPr>
              <w:t>TMK</w:t>
            </w:r>
          </w:p>
          <w:p w14:paraId="34D6495F" w14:textId="77777777" w:rsidR="007F0D0C" w:rsidRPr="00666265" w:rsidRDefault="007F0D0C" w:rsidP="007F0D0C">
            <w:pPr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D0290">
              <w:rPr>
                <w:color w:val="000000" w:themeColor="text1"/>
                <w:sz w:val="20"/>
                <w:szCs w:val="20"/>
                <w:u w:val="single"/>
              </w:rPr>
              <w:t>Ausgangstexte</w:t>
            </w:r>
            <w:r w:rsidR="00666265">
              <w:rPr>
                <w:color w:val="000000" w:themeColor="text1"/>
                <w:sz w:val="20"/>
                <w:szCs w:val="20"/>
              </w:rPr>
              <w:t>:</w:t>
            </w:r>
          </w:p>
          <w:p w14:paraId="1BC980AE" w14:textId="77777777" w:rsidR="007F0D0C" w:rsidRPr="006D0290" w:rsidRDefault="007F0D0C" w:rsidP="00321BAB">
            <w:pPr>
              <w:rPr>
                <w:color w:val="000000" w:themeColor="text1"/>
                <w:sz w:val="20"/>
                <w:szCs w:val="20"/>
              </w:rPr>
            </w:pPr>
            <w:r w:rsidRPr="006D0290">
              <w:rPr>
                <w:color w:val="000000" w:themeColor="text1"/>
                <w:sz w:val="20"/>
                <w:szCs w:val="20"/>
              </w:rPr>
              <w:t>Lesetexte</w:t>
            </w:r>
          </w:p>
          <w:p w14:paraId="1C5A4B69" w14:textId="77777777" w:rsidR="007F0D0C" w:rsidRDefault="007F0D0C" w:rsidP="00321BAB">
            <w:pPr>
              <w:rPr>
                <w:color w:val="000000" w:themeColor="text1"/>
                <w:sz w:val="20"/>
                <w:szCs w:val="20"/>
              </w:rPr>
            </w:pPr>
            <w:r w:rsidRPr="006D0290">
              <w:rPr>
                <w:color w:val="000000" w:themeColor="text1"/>
                <w:sz w:val="20"/>
                <w:szCs w:val="20"/>
              </w:rPr>
              <w:t>Hör-/Hörsehtexte</w:t>
            </w:r>
          </w:p>
          <w:p w14:paraId="4F0BB776" w14:textId="77777777" w:rsidR="00B41101" w:rsidRPr="006D0290" w:rsidRDefault="00B41101" w:rsidP="00321B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Tagebuch</w:t>
            </w:r>
          </w:p>
          <w:p w14:paraId="0F8A0C2D" w14:textId="77777777" w:rsidR="007F0D0C" w:rsidRPr="006D0290" w:rsidRDefault="007F0D0C" w:rsidP="00321BAB">
            <w:pPr>
              <w:rPr>
                <w:sz w:val="20"/>
              </w:rPr>
            </w:pPr>
          </w:p>
          <w:p w14:paraId="3E01D9D0" w14:textId="77777777" w:rsidR="002E0CA5" w:rsidRPr="006D0290" w:rsidRDefault="007F0D0C" w:rsidP="00321BAB">
            <w:pPr>
              <w:rPr>
                <w:sz w:val="20"/>
              </w:rPr>
            </w:pPr>
            <w:r w:rsidRPr="006D0290">
              <w:rPr>
                <w:sz w:val="20"/>
                <w:u w:val="single"/>
              </w:rPr>
              <w:t>Zieltexte</w:t>
            </w:r>
            <w:r w:rsidRPr="006D0290">
              <w:rPr>
                <w:sz w:val="20"/>
              </w:rPr>
              <w:t>:</w:t>
            </w:r>
          </w:p>
          <w:p w14:paraId="680DD4A1" w14:textId="77777777" w:rsidR="0005739D" w:rsidRPr="006D0290" w:rsidRDefault="007F0D0C" w:rsidP="00321BAB">
            <w:pPr>
              <w:rPr>
                <w:sz w:val="20"/>
              </w:rPr>
            </w:pPr>
            <w:r w:rsidRPr="006D0290">
              <w:rPr>
                <w:sz w:val="20"/>
              </w:rPr>
              <w:t>Dialog</w:t>
            </w:r>
          </w:p>
          <w:p w14:paraId="75A31D0C" w14:textId="77777777" w:rsidR="007F0D0C" w:rsidRPr="006D0290" w:rsidRDefault="0005739D" w:rsidP="00321BAB">
            <w:pPr>
              <w:rPr>
                <w:sz w:val="20"/>
              </w:rPr>
            </w:pPr>
            <w:r w:rsidRPr="006D0290">
              <w:rPr>
                <w:sz w:val="20"/>
              </w:rPr>
              <w:t>Sprachnachricht</w:t>
            </w:r>
          </w:p>
          <w:p w14:paraId="0D9E392B" w14:textId="77777777" w:rsidR="002E0CA5" w:rsidRPr="006D0290" w:rsidRDefault="007F0D0C" w:rsidP="00321BAB">
            <w:pPr>
              <w:rPr>
                <w:sz w:val="20"/>
              </w:rPr>
            </w:pPr>
            <w:r w:rsidRPr="006D0290">
              <w:rPr>
                <w:sz w:val="20"/>
              </w:rPr>
              <w:t>Rap</w:t>
            </w:r>
          </w:p>
          <w:p w14:paraId="0A03D801" w14:textId="77777777" w:rsidR="002E0CA5" w:rsidRDefault="002E0CA5" w:rsidP="00321BAB">
            <w:pPr>
              <w:rPr>
                <w:sz w:val="20"/>
              </w:rPr>
            </w:pPr>
          </w:p>
          <w:p w14:paraId="50824660" w14:textId="77777777" w:rsidR="001A0474" w:rsidRDefault="001A0474" w:rsidP="001A0474">
            <w:pPr>
              <w:rPr>
                <w:b/>
                <w:sz w:val="20"/>
              </w:rPr>
            </w:pPr>
            <w:r w:rsidRPr="002E1368">
              <w:rPr>
                <w:b/>
                <w:sz w:val="20"/>
              </w:rPr>
              <w:t>MK</w:t>
            </w:r>
          </w:p>
          <w:p w14:paraId="30D2AA91" w14:textId="7D51AB4E" w:rsidR="001A0474" w:rsidRPr="002E1368" w:rsidRDefault="00FC0AB7" w:rsidP="001A0474">
            <w:pPr>
              <w:rPr>
                <w:sz w:val="20"/>
              </w:rPr>
            </w:pPr>
            <w:r>
              <w:rPr>
                <w:sz w:val="20"/>
              </w:rPr>
              <w:t xml:space="preserve">ein Lied </w:t>
            </w:r>
            <w:r w:rsidR="00D068EC">
              <w:rPr>
                <w:sz w:val="20"/>
              </w:rPr>
              <w:t xml:space="preserve">/ Plakat / </w:t>
            </w:r>
            <w:proofErr w:type="spellStart"/>
            <w:r w:rsidR="00D068EC">
              <w:rPr>
                <w:sz w:val="20"/>
              </w:rPr>
              <w:t>Stop</w:t>
            </w:r>
            <w:proofErr w:type="spellEnd"/>
            <w:r w:rsidR="00D068EC">
              <w:rPr>
                <w:sz w:val="20"/>
              </w:rPr>
              <w:t xml:space="preserve">-Motion-Film / </w:t>
            </w:r>
            <w:proofErr w:type="spellStart"/>
            <w:r w:rsidR="00D068EC">
              <w:rPr>
                <w:sz w:val="20"/>
              </w:rPr>
              <w:t>Erklärvideo</w:t>
            </w:r>
            <w:proofErr w:type="spellEnd"/>
            <w:r w:rsidR="00D068EC">
              <w:rPr>
                <w:sz w:val="20"/>
              </w:rPr>
              <w:t xml:space="preserve"> </w:t>
            </w:r>
            <w:r w:rsidR="00682141">
              <w:rPr>
                <w:sz w:val="20"/>
              </w:rPr>
              <w:t>/</w:t>
            </w:r>
            <w:r w:rsidR="00C605F8">
              <w:rPr>
                <w:sz w:val="20"/>
              </w:rPr>
              <w:t xml:space="preserve"> </w:t>
            </w:r>
            <w:r w:rsidR="00682141">
              <w:rPr>
                <w:sz w:val="20"/>
              </w:rPr>
              <w:t xml:space="preserve">Radiobericht </w:t>
            </w:r>
            <w:r>
              <w:rPr>
                <w:sz w:val="20"/>
              </w:rPr>
              <w:t>präsentieren</w:t>
            </w:r>
          </w:p>
          <w:p w14:paraId="1CE6406A" w14:textId="77777777" w:rsidR="001A0474" w:rsidRPr="006D0290" w:rsidRDefault="001A0474" w:rsidP="00321BAB">
            <w:pPr>
              <w:rPr>
                <w:sz w:val="20"/>
              </w:rPr>
            </w:pPr>
          </w:p>
          <w:p w14:paraId="4841DDC7" w14:textId="77777777" w:rsidR="002E0CA5" w:rsidRPr="006D0290" w:rsidRDefault="002E0CA5" w:rsidP="00321BAB">
            <w:pPr>
              <w:rPr>
                <w:b/>
                <w:sz w:val="20"/>
              </w:rPr>
            </w:pPr>
            <w:r w:rsidRPr="006D0290">
              <w:rPr>
                <w:b/>
                <w:sz w:val="20"/>
              </w:rPr>
              <w:t>VSM</w:t>
            </w:r>
          </w:p>
          <w:p w14:paraId="21E5E8C5" w14:textId="77777777" w:rsidR="002E0CA5" w:rsidRPr="006D0290" w:rsidRDefault="0005739D" w:rsidP="00321BAB">
            <w:pPr>
              <w:rPr>
                <w:sz w:val="20"/>
                <w:u w:val="single"/>
              </w:rPr>
            </w:pPr>
            <w:r w:rsidRPr="006D0290">
              <w:rPr>
                <w:sz w:val="20"/>
                <w:u w:val="single"/>
              </w:rPr>
              <w:t>Ausspr</w:t>
            </w:r>
            <w:r w:rsidR="00501502" w:rsidRPr="006D0290">
              <w:rPr>
                <w:sz w:val="20"/>
                <w:u w:val="single"/>
              </w:rPr>
              <w:t>a</w:t>
            </w:r>
            <w:r w:rsidRPr="006D0290">
              <w:rPr>
                <w:sz w:val="20"/>
                <w:u w:val="single"/>
              </w:rPr>
              <w:t>che und Intonation:</w:t>
            </w:r>
          </w:p>
          <w:p w14:paraId="0C1FA05E" w14:textId="77777777" w:rsidR="009E3905" w:rsidRPr="006D0290" w:rsidRDefault="009E3905" w:rsidP="009E3905">
            <w:pPr>
              <w:rPr>
                <w:color w:val="000000" w:themeColor="text1"/>
                <w:sz w:val="20"/>
                <w:szCs w:val="20"/>
              </w:rPr>
            </w:pPr>
            <w:r w:rsidRPr="006D0290">
              <w:rPr>
                <w:color w:val="000000" w:themeColor="text1"/>
                <w:sz w:val="20"/>
                <w:szCs w:val="20"/>
              </w:rPr>
              <w:t>Intonationsfrage</w:t>
            </w:r>
          </w:p>
          <w:p w14:paraId="3457DE9C" w14:textId="77777777" w:rsidR="009E3905" w:rsidRPr="006D0290" w:rsidRDefault="009E3905" w:rsidP="009E3905">
            <w:pPr>
              <w:rPr>
                <w:color w:val="000000" w:themeColor="text1"/>
                <w:sz w:val="20"/>
                <w:szCs w:val="20"/>
              </w:rPr>
            </w:pPr>
            <w:r w:rsidRPr="006D0290">
              <w:rPr>
                <w:color w:val="000000" w:themeColor="text1"/>
                <w:sz w:val="20"/>
                <w:szCs w:val="20"/>
              </w:rPr>
              <w:t>stimmhafte und stimmlose Laute</w:t>
            </w:r>
          </w:p>
          <w:p w14:paraId="2A03E3CF" w14:textId="77777777" w:rsidR="002E0CA5" w:rsidRDefault="007610FB" w:rsidP="00321BAB">
            <w:pPr>
              <w:rPr>
                <w:sz w:val="20"/>
              </w:rPr>
            </w:pPr>
            <w:r w:rsidRPr="006D0290">
              <w:rPr>
                <w:sz w:val="20"/>
              </w:rPr>
              <w:t>stummes, offenes und geschlossenes „e“</w:t>
            </w:r>
          </w:p>
          <w:p w14:paraId="72474D92" w14:textId="77777777" w:rsidR="006D0290" w:rsidRDefault="008E521F" w:rsidP="00321BAB">
            <w:pPr>
              <w:rPr>
                <w:sz w:val="20"/>
              </w:rPr>
            </w:pPr>
            <w:r>
              <w:rPr>
                <w:sz w:val="20"/>
              </w:rPr>
              <w:t>Liaison</w:t>
            </w:r>
            <w:r w:rsidR="00B361E0">
              <w:rPr>
                <w:sz w:val="20"/>
              </w:rPr>
              <w:t xml:space="preserve"> und Nasale</w:t>
            </w:r>
          </w:p>
          <w:p w14:paraId="3477BDEB" w14:textId="77777777" w:rsidR="007610FB" w:rsidRPr="006D0290" w:rsidRDefault="007610FB" w:rsidP="00321BAB">
            <w:pPr>
              <w:rPr>
                <w:sz w:val="20"/>
              </w:rPr>
            </w:pPr>
          </w:p>
          <w:p w14:paraId="70BDBF27" w14:textId="77777777" w:rsidR="002E0CA5" w:rsidRPr="006D0290" w:rsidRDefault="00501502" w:rsidP="00321BAB">
            <w:pPr>
              <w:rPr>
                <w:sz w:val="20"/>
                <w:u w:val="single"/>
              </w:rPr>
            </w:pPr>
            <w:r w:rsidRPr="006D0290">
              <w:rPr>
                <w:sz w:val="20"/>
                <w:u w:val="single"/>
              </w:rPr>
              <w:t>Grammatik:</w:t>
            </w:r>
          </w:p>
          <w:p w14:paraId="3A5B32C1" w14:textId="77777777" w:rsidR="007610FB" w:rsidRPr="006D0290" w:rsidRDefault="007610FB" w:rsidP="007610FB">
            <w:pPr>
              <w:rPr>
                <w:sz w:val="20"/>
              </w:rPr>
            </w:pPr>
            <w:r w:rsidRPr="006D0290">
              <w:rPr>
                <w:sz w:val="20"/>
              </w:rPr>
              <w:t xml:space="preserve">Personalpronomen und </w:t>
            </w:r>
            <w:proofErr w:type="spellStart"/>
            <w:r w:rsidRPr="006D0290">
              <w:rPr>
                <w:sz w:val="20"/>
              </w:rPr>
              <w:t>être</w:t>
            </w:r>
            <w:proofErr w:type="spellEnd"/>
          </w:p>
          <w:p w14:paraId="57B6EC0E" w14:textId="77777777" w:rsidR="002E0CA5" w:rsidRPr="006D0290" w:rsidRDefault="007610FB" w:rsidP="007610FB">
            <w:pPr>
              <w:rPr>
                <w:sz w:val="20"/>
              </w:rPr>
            </w:pPr>
            <w:r w:rsidRPr="006D0290">
              <w:rPr>
                <w:sz w:val="20"/>
              </w:rPr>
              <w:t>bestimmter und unbestimmter Artikel</w:t>
            </w:r>
          </w:p>
          <w:p w14:paraId="1F8ABC0A" w14:textId="77777777" w:rsidR="002E0CA5" w:rsidRPr="006D0290" w:rsidRDefault="002E0CA5" w:rsidP="00321BAB">
            <w:pPr>
              <w:rPr>
                <w:b/>
                <w:sz w:val="20"/>
              </w:rPr>
            </w:pPr>
          </w:p>
          <w:p w14:paraId="285C9524" w14:textId="77777777" w:rsidR="00C21580" w:rsidRPr="006D0290" w:rsidRDefault="00C21580" w:rsidP="00C2158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D0290">
              <w:rPr>
                <w:rFonts w:cstheme="minorHAnsi"/>
                <w:b/>
                <w:sz w:val="20"/>
                <w:szCs w:val="20"/>
              </w:rPr>
              <w:t>SLK</w:t>
            </w:r>
          </w:p>
          <w:p w14:paraId="02D240D3" w14:textId="77777777" w:rsidR="00C21580" w:rsidRPr="006D0290" w:rsidRDefault="00C21580" w:rsidP="00C215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D0290">
              <w:rPr>
                <w:color w:val="000000" w:themeColor="text1"/>
                <w:sz w:val="20"/>
                <w:szCs w:val="20"/>
              </w:rPr>
              <w:t>Einführung von ersten Strategien zur Unterstützung des monologischen und dialogischen Sprechens</w:t>
            </w:r>
          </w:p>
          <w:p w14:paraId="570DA1B6" w14:textId="77777777" w:rsidR="002E0CA5" w:rsidRPr="009E3905" w:rsidRDefault="002E0CA5" w:rsidP="00321BAB">
            <w:pPr>
              <w:rPr>
                <w:b/>
                <w:sz w:val="20"/>
              </w:rPr>
            </w:pPr>
          </w:p>
        </w:tc>
        <w:tc>
          <w:tcPr>
            <w:tcW w:w="4759" w:type="dxa"/>
          </w:tcPr>
          <w:p w14:paraId="4101B2C3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Unterrichtliche Umsetzung:</w:t>
            </w:r>
          </w:p>
          <w:p w14:paraId="7933C60B" w14:textId="77777777" w:rsidR="002E0CA5" w:rsidRPr="00B76ACF" w:rsidRDefault="00B76ACF" w:rsidP="00B76ACF">
            <w:pPr>
              <w:pStyle w:val="Listenabsatz"/>
              <w:numPr>
                <w:ilvl w:val="0"/>
                <w:numId w:val="10"/>
              </w:numPr>
            </w:pPr>
            <w:r>
              <w:t xml:space="preserve">sich selbst und </w:t>
            </w:r>
            <w:r w:rsidRPr="00B76ACF">
              <w:t>jemanden vorstellen</w:t>
            </w:r>
            <w:r w:rsidR="00424BCD">
              <w:t xml:space="preserve"> (Rollenspiel)</w:t>
            </w:r>
          </w:p>
          <w:p w14:paraId="524180B7" w14:textId="77777777" w:rsidR="002E0CA5" w:rsidRDefault="00B76ACF" w:rsidP="00B76ACF">
            <w:pPr>
              <w:pStyle w:val="Listenabsatz"/>
              <w:numPr>
                <w:ilvl w:val="0"/>
                <w:numId w:val="10"/>
              </w:numPr>
            </w:pPr>
            <w:r>
              <w:t>sagen, woher man kommt und seinen Wohnort beschreiben</w:t>
            </w:r>
          </w:p>
          <w:p w14:paraId="35F3DBE6" w14:textId="77777777" w:rsidR="00B968D3" w:rsidRPr="00B76ACF" w:rsidRDefault="00B968D3" w:rsidP="00B76ACF">
            <w:pPr>
              <w:pStyle w:val="Listenabsatz"/>
              <w:numPr>
                <w:ilvl w:val="0"/>
                <w:numId w:val="10"/>
              </w:numPr>
            </w:pPr>
            <w:r>
              <w:t>Sehenswürdigkeiten in Paris kennenlernen</w:t>
            </w:r>
          </w:p>
          <w:p w14:paraId="6747E437" w14:textId="77777777" w:rsidR="002E0CA5" w:rsidRPr="00B76ACF" w:rsidRDefault="00B76ACF" w:rsidP="00B76ACF">
            <w:pPr>
              <w:pStyle w:val="Listenabsatz"/>
              <w:numPr>
                <w:ilvl w:val="0"/>
                <w:numId w:val="10"/>
              </w:numPr>
            </w:pPr>
            <w:r w:rsidRPr="00B76ACF">
              <w:t>eine Personenkonstellation anfertigen</w:t>
            </w:r>
          </w:p>
          <w:p w14:paraId="4C0AEDC4" w14:textId="77777777" w:rsidR="002E0CA5" w:rsidRPr="009C6943" w:rsidRDefault="00B76ACF" w:rsidP="00B76ACF">
            <w:pPr>
              <w:pStyle w:val="Listenabsatz"/>
              <w:numPr>
                <w:ilvl w:val="0"/>
                <w:numId w:val="10"/>
              </w:numPr>
            </w:pPr>
            <w:r w:rsidRPr="009C6943">
              <w:t>eine französische Mail sprachmitteln</w:t>
            </w:r>
          </w:p>
          <w:p w14:paraId="5A506599" w14:textId="77777777" w:rsidR="0036235C" w:rsidRDefault="00B76ACF" w:rsidP="0036235C">
            <w:pPr>
              <w:pStyle w:val="Listenabsatz"/>
              <w:numPr>
                <w:ilvl w:val="0"/>
                <w:numId w:val="10"/>
              </w:numPr>
            </w:pPr>
            <w:r w:rsidRPr="00B76ACF">
              <w:t>Wortschatztraining und Tipps</w:t>
            </w:r>
            <w:r>
              <w:t xml:space="preserve"> zum Lernen des Wortschatzes</w:t>
            </w:r>
          </w:p>
          <w:p w14:paraId="59567FEA" w14:textId="77777777" w:rsidR="00424BCD" w:rsidRDefault="00424BCD" w:rsidP="0036235C">
            <w:pPr>
              <w:pStyle w:val="Listenabsatz"/>
              <w:numPr>
                <w:ilvl w:val="0"/>
                <w:numId w:val="10"/>
              </w:numPr>
            </w:pPr>
            <w:r>
              <w:t xml:space="preserve">freies Sprechen </w:t>
            </w:r>
            <w:r w:rsidR="005B7CDA">
              <w:t>trainieren</w:t>
            </w:r>
          </w:p>
          <w:p w14:paraId="66760BF9" w14:textId="77777777" w:rsidR="00B76ACF" w:rsidRPr="00B76ACF" w:rsidRDefault="00424BCD" w:rsidP="0036235C">
            <w:pPr>
              <w:pStyle w:val="Listenabsatz"/>
              <w:numPr>
                <w:ilvl w:val="0"/>
                <w:numId w:val="10"/>
              </w:numPr>
            </w:pPr>
            <w:r>
              <w:t>Sprachnachrichten verstehen und aufnehmen</w:t>
            </w:r>
          </w:p>
          <w:p w14:paraId="59B632BC" w14:textId="77777777" w:rsidR="002E0CA5" w:rsidRPr="00B76ACF" w:rsidRDefault="002E0CA5" w:rsidP="00321BAB">
            <w:pPr>
              <w:rPr>
                <w:sz w:val="24"/>
              </w:rPr>
            </w:pPr>
          </w:p>
          <w:p w14:paraId="3DC549FD" w14:textId="77777777" w:rsidR="002E0CA5" w:rsidRPr="00B76ACF" w:rsidRDefault="002E0CA5" w:rsidP="00321BAB">
            <w:pPr>
              <w:rPr>
                <w:sz w:val="24"/>
              </w:rPr>
            </w:pPr>
          </w:p>
          <w:p w14:paraId="54B433C5" w14:textId="77777777" w:rsidR="002E0CA5" w:rsidRDefault="009E3905" w:rsidP="00321BAB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>…?</w:t>
            </w:r>
          </w:p>
          <w:p w14:paraId="2032E3A3" w14:textId="77777777" w:rsidR="009E3905" w:rsidRPr="00BF5160" w:rsidRDefault="009E3905" w:rsidP="00321BAB">
            <w:proofErr w:type="spellStart"/>
            <w:r>
              <w:t>c’est</w:t>
            </w:r>
            <w:proofErr w:type="spellEnd"/>
            <w:r>
              <w:t xml:space="preserve"> / </w:t>
            </w:r>
            <w:proofErr w:type="spellStart"/>
            <w:r>
              <w:t>ce</w:t>
            </w:r>
            <w:proofErr w:type="spellEnd"/>
            <w:r>
              <w:t xml:space="preserve"> sont</w:t>
            </w:r>
          </w:p>
          <w:p w14:paraId="5B539A3D" w14:textId="77777777" w:rsidR="002E0CA5" w:rsidRPr="00BF5160" w:rsidRDefault="007610FB" w:rsidP="00321BAB">
            <w:proofErr w:type="spellStart"/>
            <w:r>
              <w:t>il</w:t>
            </w:r>
            <w:proofErr w:type="spellEnd"/>
            <w:r>
              <w:t xml:space="preserve"> y a</w:t>
            </w:r>
          </w:p>
          <w:p w14:paraId="3150EE94" w14:textId="77777777" w:rsidR="002E0CA5" w:rsidRDefault="002E0CA5" w:rsidP="00321BAB"/>
          <w:p w14:paraId="08DD6422" w14:textId="77777777" w:rsidR="007C7710" w:rsidRPr="00BF5160" w:rsidRDefault="007C7710" w:rsidP="00321BAB"/>
          <w:p w14:paraId="305720F4" w14:textId="77777777" w:rsidR="002E0CA5" w:rsidRPr="00BF5160" w:rsidRDefault="001520C7" w:rsidP="00321BAB">
            <w:r>
              <w:rPr>
                <w:b/>
              </w:rPr>
              <w:t>T</w:t>
            </w:r>
            <w:r w:rsidRPr="001520C7">
              <w:rPr>
                <w:b/>
              </w:rPr>
              <w:t>âche:</w:t>
            </w:r>
            <w:r>
              <w:t xml:space="preserve"> </w:t>
            </w:r>
            <w:r>
              <w:br/>
              <w:t xml:space="preserve">sich und seinen Wohnort </w:t>
            </w:r>
            <w:r w:rsidR="00FC0AB7">
              <w:t>kreativ</w:t>
            </w:r>
            <w:r>
              <w:t xml:space="preserve"> vorstellen</w:t>
            </w:r>
          </w:p>
          <w:p w14:paraId="1997F7C0" w14:textId="77777777" w:rsidR="002E0CA5" w:rsidRPr="00BF5160" w:rsidRDefault="002E0CA5" w:rsidP="00321BAB"/>
          <w:p w14:paraId="760842AF" w14:textId="77777777" w:rsidR="002E0CA5" w:rsidRPr="00BF5160" w:rsidRDefault="002E0CA5" w:rsidP="00321BAB"/>
          <w:p w14:paraId="35F32DC9" w14:textId="77777777" w:rsidR="002E0CA5" w:rsidRPr="00BF5160" w:rsidRDefault="002E0CA5" w:rsidP="00321BAB"/>
          <w:p w14:paraId="4D303563" w14:textId="77777777" w:rsidR="002E0CA5" w:rsidRPr="00BF5160" w:rsidRDefault="002E0CA5" w:rsidP="00321BAB"/>
          <w:p w14:paraId="4D7CE7BD" w14:textId="77777777" w:rsidR="002E0CA5" w:rsidRDefault="002E0CA5" w:rsidP="00321BAB">
            <w:pPr>
              <w:rPr>
                <w:b/>
              </w:rPr>
            </w:pPr>
            <w:r>
              <w:rPr>
                <w:b/>
              </w:rPr>
              <w:t>Leistungsüberprüfung:</w:t>
            </w:r>
          </w:p>
          <w:p w14:paraId="4BD31028" w14:textId="77777777" w:rsidR="00D8463D" w:rsidRDefault="00C71E68" w:rsidP="00321BAB">
            <w:r>
              <w:t>schriftliche Leistung</w:t>
            </w:r>
            <w:r w:rsidR="00D27180">
              <w:t>smessung</w:t>
            </w:r>
          </w:p>
          <w:p w14:paraId="7B1FA7D8" w14:textId="77777777" w:rsidR="002D6E17" w:rsidRDefault="002D6E17" w:rsidP="00321BAB"/>
          <w:p w14:paraId="0876F718" w14:textId="77777777" w:rsidR="006D0290" w:rsidRPr="00D8463D" w:rsidRDefault="006D0290" w:rsidP="00321BAB"/>
        </w:tc>
      </w:tr>
    </w:tbl>
    <w:p w14:paraId="1C8F6BE9" w14:textId="77777777" w:rsidR="002E0CA5" w:rsidRDefault="002E0CA5" w:rsidP="00C71E68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59F6D6A4" w14:textId="77777777" w:rsidTr="005213A1">
        <w:tc>
          <w:tcPr>
            <w:tcW w:w="4759" w:type="dxa"/>
            <w:tcBorders>
              <w:right w:val="nil"/>
            </w:tcBorders>
            <w:shd w:val="clear" w:color="auto" w:fill="FFC000"/>
          </w:tcPr>
          <w:p w14:paraId="452B8390" w14:textId="77777777" w:rsidR="002E0CA5" w:rsidRPr="00191841" w:rsidRDefault="00470F6F" w:rsidP="00FE447E">
            <w:pPr>
              <w:rPr>
                <w:b/>
                <w:lang w:val="fr-FR"/>
              </w:rPr>
            </w:pPr>
            <w:r w:rsidRPr="00191841">
              <w:rPr>
                <w:b/>
                <w:lang w:val="fr-FR"/>
              </w:rPr>
              <w:lastRenderedPageBreak/>
              <w:t>UV 7.3</w:t>
            </w:r>
            <w:r w:rsidR="002E0CA5" w:rsidRPr="00191841">
              <w:rPr>
                <w:b/>
                <w:lang w:val="fr-FR"/>
              </w:rPr>
              <w:t xml:space="preserve"> </w:t>
            </w:r>
            <w:r w:rsidR="0085312C" w:rsidRPr="00F0190A">
              <w:rPr>
                <w:b/>
                <w:u w:val="single"/>
                <w:lang w:val="fr-FR"/>
              </w:rPr>
              <w:t>M1</w:t>
            </w:r>
            <w:r w:rsidR="0085312C">
              <w:rPr>
                <w:b/>
                <w:lang w:val="fr-FR"/>
              </w:rPr>
              <w:t> :</w:t>
            </w:r>
            <w:r w:rsidR="007F284F">
              <w:rPr>
                <w:b/>
                <w:lang w:val="fr-FR"/>
              </w:rPr>
              <w:t xml:space="preserve"> </w:t>
            </w:r>
            <w:r w:rsidRPr="00191841">
              <w:rPr>
                <w:b/>
                <w:lang w:val="fr-FR"/>
              </w:rPr>
              <w:t>En cours de fran</w:t>
            </w:r>
            <w:r w:rsidRPr="00191841">
              <w:rPr>
                <w:rFonts w:ascii="Times New Roman" w:hAnsi="Times New Roman" w:cs="Times New Roman"/>
                <w:b/>
                <w:lang w:val="fr-FR"/>
              </w:rPr>
              <w:t>ç</w:t>
            </w:r>
            <w:r w:rsidRPr="00191841">
              <w:rPr>
                <w:b/>
                <w:lang w:val="fr-FR"/>
              </w:rPr>
              <w:t>ais</w:t>
            </w:r>
            <w:r w:rsidR="0085312C">
              <w:rPr>
                <w:b/>
                <w:lang w:val="fr-FR"/>
              </w:rPr>
              <w:t xml:space="preserve"> </w:t>
            </w:r>
            <w:r w:rsidR="000E3F24">
              <w:rPr>
                <w:lang w:val="fr-FR"/>
              </w:rPr>
              <w:t>(</w:t>
            </w:r>
            <w:r w:rsidR="00FE447E">
              <w:rPr>
                <w:lang w:val="fr-FR"/>
              </w:rPr>
              <w:t>1-2</w:t>
            </w:r>
            <w:r w:rsidR="002E0CA5" w:rsidRPr="00191841">
              <w:rPr>
                <w:lang w:val="fr-FR"/>
              </w:rPr>
              <w:t xml:space="preserve"> </w:t>
            </w:r>
            <w:proofErr w:type="spellStart"/>
            <w:r w:rsidR="002E0CA5" w:rsidRPr="00191841">
              <w:rPr>
                <w:lang w:val="fr-FR"/>
              </w:rPr>
              <w:t>Ustd</w:t>
            </w:r>
            <w:proofErr w:type="spellEnd"/>
            <w:r w:rsidR="002E0CA5" w:rsidRPr="00191841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FFC000"/>
          </w:tcPr>
          <w:p w14:paraId="316314D0" w14:textId="77777777" w:rsidR="002E0CA5" w:rsidRPr="00191841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FFC000"/>
          </w:tcPr>
          <w:p w14:paraId="41223FD0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2FE21956" w14:textId="77777777" w:rsidTr="005213A1">
        <w:tc>
          <w:tcPr>
            <w:tcW w:w="4759" w:type="dxa"/>
            <w:shd w:val="clear" w:color="auto" w:fill="FFFF66"/>
          </w:tcPr>
          <w:p w14:paraId="6D9547BD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FFFF66"/>
          </w:tcPr>
          <w:p w14:paraId="12EE08A9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FFFF66"/>
          </w:tcPr>
          <w:p w14:paraId="50CEFD8E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2E0CA5" w14:paraId="0028489E" w14:textId="77777777" w:rsidTr="00321BAB">
        <w:tc>
          <w:tcPr>
            <w:tcW w:w="4759" w:type="dxa"/>
          </w:tcPr>
          <w:p w14:paraId="0FF2CF89" w14:textId="77777777" w:rsidR="002E0CA5" w:rsidRPr="00D6534A" w:rsidRDefault="002E0CA5" w:rsidP="00321BAB">
            <w:pPr>
              <w:rPr>
                <w:b/>
              </w:rPr>
            </w:pPr>
            <w:r w:rsidRPr="00D6534A">
              <w:rPr>
                <w:b/>
              </w:rPr>
              <w:t>IKK</w:t>
            </w:r>
          </w:p>
          <w:p w14:paraId="711085B2" w14:textId="77777777" w:rsidR="00D6534A" w:rsidRPr="00D6534A" w:rsidRDefault="00D6534A" w:rsidP="00D6534A">
            <w:pPr>
              <w:spacing w:line="288" w:lineRule="auto"/>
              <w:rPr>
                <w:u w:val="single"/>
              </w:rPr>
            </w:pPr>
            <w:r w:rsidRPr="00D6534A">
              <w:rPr>
                <w:u w:val="single"/>
              </w:rPr>
              <w:t>Soziokulturelles Orientierungswissen</w:t>
            </w:r>
          </w:p>
          <w:p w14:paraId="21E5F015" w14:textId="77777777" w:rsidR="00D6534A" w:rsidRPr="00D6534A" w:rsidRDefault="00D6534A" w:rsidP="00D6534A">
            <w:pPr>
              <w:pStyle w:val="Listenabsatz"/>
              <w:numPr>
                <w:ilvl w:val="0"/>
                <w:numId w:val="9"/>
              </w:numPr>
              <w:spacing w:line="288" w:lineRule="auto"/>
            </w:pPr>
            <w:r w:rsidRPr="00D6534A">
              <w:t>ein erstes soziokulturelles Orientierungswissen einsetzen</w:t>
            </w:r>
          </w:p>
          <w:p w14:paraId="0D381732" w14:textId="77777777" w:rsidR="002E0CA5" w:rsidRPr="00D6534A" w:rsidRDefault="002E0CA5" w:rsidP="00321BAB">
            <w:pPr>
              <w:rPr>
                <w:u w:val="single"/>
              </w:rPr>
            </w:pPr>
          </w:p>
          <w:p w14:paraId="3BDE8A2B" w14:textId="77777777" w:rsidR="002E0CA5" w:rsidRPr="00D6534A" w:rsidRDefault="002E0CA5" w:rsidP="00F57D00">
            <w:pPr>
              <w:spacing w:line="276" w:lineRule="auto"/>
              <w:rPr>
                <w:b/>
              </w:rPr>
            </w:pPr>
            <w:r w:rsidRPr="00D6534A">
              <w:rPr>
                <w:b/>
              </w:rPr>
              <w:t>FKK</w:t>
            </w:r>
          </w:p>
          <w:p w14:paraId="63676584" w14:textId="77777777" w:rsidR="002E0CA5" w:rsidRPr="00F57D00" w:rsidRDefault="00D6534A" w:rsidP="00F57D00">
            <w:pPr>
              <w:spacing w:line="276" w:lineRule="auto"/>
              <w:rPr>
                <w:u w:val="single"/>
              </w:rPr>
            </w:pPr>
            <w:r w:rsidRPr="00F57D00">
              <w:rPr>
                <w:u w:val="single"/>
              </w:rPr>
              <w:t xml:space="preserve">Sprechen: </w:t>
            </w:r>
            <w:r w:rsidR="00F57D00" w:rsidRPr="00F57D00">
              <w:rPr>
                <w:u w:val="single"/>
              </w:rPr>
              <w:t>an Gesprächen teilnehmen</w:t>
            </w:r>
          </w:p>
          <w:p w14:paraId="10AE6740" w14:textId="77777777" w:rsidR="002E0CA5" w:rsidRPr="00D6534A" w:rsidRDefault="00F57D00" w:rsidP="00321BAB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60"/>
            </w:pPr>
            <w:r w:rsidRPr="00F57D00">
              <w:rPr>
                <w:szCs w:val="20"/>
              </w:rPr>
              <w:t>in schulischem Umfeld Redeabsichten verwirklichen und in einfacher Form interagieren</w:t>
            </w:r>
            <w:r w:rsidRPr="00F57D00">
              <w:rPr>
                <w:szCs w:val="20"/>
              </w:rPr>
              <w:br/>
            </w:r>
          </w:p>
          <w:p w14:paraId="0DBBC41E" w14:textId="77777777" w:rsidR="002E0CA5" w:rsidRPr="00D6534A" w:rsidRDefault="002E0CA5" w:rsidP="00321BAB">
            <w:pPr>
              <w:rPr>
                <w:b/>
              </w:rPr>
            </w:pPr>
          </w:p>
        </w:tc>
        <w:tc>
          <w:tcPr>
            <w:tcW w:w="4759" w:type="dxa"/>
          </w:tcPr>
          <w:p w14:paraId="775F5969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IKK</w:t>
            </w:r>
          </w:p>
          <w:p w14:paraId="1FF5F8EC" w14:textId="77777777" w:rsidR="002E0CA5" w:rsidRPr="006852FF" w:rsidRDefault="00F57D00" w:rsidP="007214A3">
            <w:pPr>
              <w:spacing w:line="276" w:lineRule="auto"/>
            </w:pPr>
            <w:r>
              <w:t>Einblick in das frz. Schulsystem: Klassenraumfranzösisch</w:t>
            </w:r>
          </w:p>
          <w:p w14:paraId="3A5B3F3D" w14:textId="77777777" w:rsidR="002E0CA5" w:rsidRPr="006852FF" w:rsidRDefault="002E0CA5" w:rsidP="007214A3">
            <w:pPr>
              <w:spacing w:line="276" w:lineRule="auto"/>
            </w:pPr>
          </w:p>
          <w:p w14:paraId="5995E844" w14:textId="77777777" w:rsidR="002E0CA5" w:rsidRDefault="002E0CA5" w:rsidP="007214A3">
            <w:pPr>
              <w:spacing w:line="276" w:lineRule="auto"/>
              <w:rPr>
                <w:b/>
              </w:rPr>
            </w:pPr>
            <w:r>
              <w:rPr>
                <w:b/>
              </w:rPr>
              <w:t>TMK</w:t>
            </w:r>
          </w:p>
          <w:p w14:paraId="66FC6220" w14:textId="77777777" w:rsidR="002E0CA5" w:rsidRPr="00F57D00" w:rsidRDefault="00F57D00" w:rsidP="007214A3">
            <w:pPr>
              <w:spacing w:line="276" w:lineRule="auto"/>
              <w:rPr>
                <w:u w:val="single"/>
              </w:rPr>
            </w:pPr>
            <w:r w:rsidRPr="00F57D00">
              <w:rPr>
                <w:u w:val="single"/>
              </w:rPr>
              <w:t>Zieltext</w:t>
            </w:r>
            <w:r w:rsidR="00666265">
              <w:rPr>
                <w:u w:val="single"/>
              </w:rPr>
              <w:t>e</w:t>
            </w:r>
            <w:r w:rsidRPr="00F57D00">
              <w:t>:</w:t>
            </w:r>
          </w:p>
          <w:p w14:paraId="7B4D5544" w14:textId="77777777" w:rsidR="002E0CA5" w:rsidRPr="006852FF" w:rsidRDefault="00F57D00" w:rsidP="007214A3">
            <w:pPr>
              <w:spacing w:line="276" w:lineRule="auto"/>
            </w:pPr>
            <w:r>
              <w:t>Kurzdialoge</w:t>
            </w:r>
          </w:p>
          <w:p w14:paraId="60CD0444" w14:textId="77777777" w:rsidR="002E0CA5" w:rsidRPr="006852FF" w:rsidRDefault="002E0CA5" w:rsidP="007214A3">
            <w:pPr>
              <w:spacing w:line="276" w:lineRule="auto"/>
            </w:pPr>
          </w:p>
          <w:p w14:paraId="34299A91" w14:textId="77777777" w:rsidR="002E0CA5" w:rsidRPr="006852FF" w:rsidRDefault="002E0CA5" w:rsidP="007214A3">
            <w:pPr>
              <w:spacing w:line="276" w:lineRule="auto"/>
            </w:pPr>
          </w:p>
          <w:p w14:paraId="3B1B7BCD" w14:textId="77777777" w:rsidR="002E0CA5" w:rsidRDefault="002E0CA5" w:rsidP="007214A3">
            <w:pPr>
              <w:spacing w:line="276" w:lineRule="auto"/>
              <w:rPr>
                <w:b/>
              </w:rPr>
            </w:pPr>
            <w:r>
              <w:rPr>
                <w:b/>
              </w:rPr>
              <w:t>VSM</w:t>
            </w:r>
          </w:p>
          <w:p w14:paraId="28693A1F" w14:textId="77777777" w:rsidR="007214A3" w:rsidRDefault="007214A3" w:rsidP="007214A3">
            <w:pPr>
              <w:spacing w:line="276" w:lineRule="auto"/>
            </w:pPr>
            <w:r w:rsidRPr="007214A3">
              <w:rPr>
                <w:u w:val="single"/>
              </w:rPr>
              <w:t>Aussprache</w:t>
            </w:r>
            <w:r>
              <w:t>:</w:t>
            </w:r>
          </w:p>
          <w:p w14:paraId="67E77826" w14:textId="77777777" w:rsidR="002E0CA5" w:rsidRDefault="007214A3" w:rsidP="007214A3">
            <w:pPr>
              <w:spacing w:line="276" w:lineRule="auto"/>
            </w:pPr>
            <w:r>
              <w:t>buchstabieren lernen</w:t>
            </w:r>
          </w:p>
          <w:p w14:paraId="35F92F2F" w14:textId="77777777" w:rsidR="007214A3" w:rsidRPr="006852FF" w:rsidRDefault="007214A3" w:rsidP="007214A3">
            <w:pPr>
              <w:spacing w:line="276" w:lineRule="auto"/>
            </w:pPr>
            <w:r>
              <w:t>fragen, wie man etwas sagt / schreibt</w:t>
            </w:r>
          </w:p>
          <w:p w14:paraId="3393EEB3" w14:textId="77777777" w:rsidR="002E0CA5" w:rsidRPr="006852FF" w:rsidRDefault="002E0CA5" w:rsidP="007214A3">
            <w:pPr>
              <w:spacing w:line="276" w:lineRule="auto"/>
            </w:pPr>
          </w:p>
          <w:p w14:paraId="4D390D96" w14:textId="77777777" w:rsidR="002E0CA5" w:rsidRPr="006852FF" w:rsidRDefault="002E0CA5" w:rsidP="007214A3">
            <w:pPr>
              <w:spacing w:line="276" w:lineRule="auto"/>
            </w:pPr>
          </w:p>
          <w:p w14:paraId="20CB150D" w14:textId="77777777" w:rsidR="002E0CA5" w:rsidRPr="006852FF" w:rsidRDefault="002E0CA5" w:rsidP="007214A3">
            <w:pPr>
              <w:spacing w:line="276" w:lineRule="auto"/>
            </w:pPr>
          </w:p>
          <w:p w14:paraId="29F35A3B" w14:textId="77777777" w:rsidR="002E0CA5" w:rsidRPr="006852FF" w:rsidRDefault="00F57D00" w:rsidP="007214A3">
            <w:pPr>
              <w:spacing w:line="276" w:lineRule="auto"/>
            </w:pPr>
            <w:r w:rsidRPr="00F57D00">
              <w:rPr>
                <w:u w:val="single"/>
              </w:rPr>
              <w:t>Orthografie</w:t>
            </w:r>
            <w:r>
              <w:t xml:space="preserve">: </w:t>
            </w:r>
          </w:p>
          <w:p w14:paraId="77D96059" w14:textId="77777777" w:rsidR="002E0CA5" w:rsidRPr="006852FF" w:rsidRDefault="00F57D00" w:rsidP="007214A3">
            <w:pPr>
              <w:spacing w:line="276" w:lineRule="auto"/>
            </w:pPr>
            <w:r>
              <w:t xml:space="preserve">Sonderzeichen </w:t>
            </w:r>
            <w:r w:rsidR="00890C5C">
              <w:t>(</w:t>
            </w:r>
            <w:proofErr w:type="spellStart"/>
            <w:r w:rsidR="00890C5C">
              <w:t>accents</w:t>
            </w:r>
            <w:proofErr w:type="spellEnd"/>
            <w:r w:rsidR="00890C5C">
              <w:t xml:space="preserve">, </w:t>
            </w:r>
            <w:proofErr w:type="spellStart"/>
            <w:r w:rsidR="00890C5C">
              <w:t>cédille</w:t>
            </w:r>
            <w:proofErr w:type="spellEnd"/>
            <w:r w:rsidR="00890C5C">
              <w:t xml:space="preserve">, </w:t>
            </w:r>
            <w:proofErr w:type="spellStart"/>
            <w:r w:rsidR="00890C5C">
              <w:t>apostrophe</w:t>
            </w:r>
            <w:proofErr w:type="spellEnd"/>
            <w:r w:rsidR="00890C5C">
              <w:t>)</w:t>
            </w:r>
          </w:p>
          <w:p w14:paraId="69522B25" w14:textId="77777777" w:rsidR="002E0CA5" w:rsidRPr="006852FF" w:rsidRDefault="002E0CA5" w:rsidP="007214A3">
            <w:pPr>
              <w:spacing w:line="276" w:lineRule="auto"/>
            </w:pPr>
          </w:p>
          <w:p w14:paraId="104E0B2D" w14:textId="77777777" w:rsidR="002E0CA5" w:rsidRDefault="002E0CA5" w:rsidP="00321BAB"/>
          <w:p w14:paraId="1D0F83EF" w14:textId="77777777" w:rsidR="006D0290" w:rsidRDefault="006D0290" w:rsidP="00321BAB"/>
          <w:p w14:paraId="77451F58" w14:textId="77777777" w:rsidR="006D0290" w:rsidRPr="006852FF" w:rsidRDefault="006D0290" w:rsidP="00321BAB"/>
          <w:p w14:paraId="31D063A9" w14:textId="77777777" w:rsidR="002E0CA5" w:rsidRPr="006852FF" w:rsidRDefault="002E0CA5" w:rsidP="00321BAB"/>
          <w:p w14:paraId="228C2B6E" w14:textId="77777777" w:rsidR="002E0CA5" w:rsidRPr="006852FF" w:rsidRDefault="002E0CA5" w:rsidP="00321BAB"/>
          <w:p w14:paraId="766AD70D" w14:textId="77777777" w:rsidR="002E0CA5" w:rsidRPr="006852FF" w:rsidRDefault="002E0CA5" w:rsidP="00321BAB"/>
          <w:p w14:paraId="7BC9017C" w14:textId="77777777" w:rsidR="002E0CA5" w:rsidRPr="006852FF" w:rsidRDefault="002E0CA5" w:rsidP="00321BAB"/>
          <w:p w14:paraId="694AE44F" w14:textId="77777777" w:rsidR="002E0CA5" w:rsidRPr="00D919C1" w:rsidRDefault="002E0CA5" w:rsidP="00321BAB">
            <w:pPr>
              <w:rPr>
                <w:b/>
              </w:rPr>
            </w:pPr>
          </w:p>
        </w:tc>
        <w:tc>
          <w:tcPr>
            <w:tcW w:w="4759" w:type="dxa"/>
          </w:tcPr>
          <w:p w14:paraId="7925AB0C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Unterrichtliche Umsetzung:</w:t>
            </w:r>
          </w:p>
          <w:p w14:paraId="351FF155" w14:textId="77777777" w:rsidR="002E0CA5" w:rsidRDefault="007214A3" w:rsidP="007214A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 xml:space="preserve">das Alphabet spielerisch </w:t>
            </w:r>
            <w:r w:rsidR="00FE447E">
              <w:t>wiederholen</w:t>
            </w:r>
          </w:p>
          <w:p w14:paraId="257A1B07" w14:textId="77777777" w:rsidR="007214A3" w:rsidRDefault="007214A3" w:rsidP="007214A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Themenwortschatz Klassenraumfranzösisch in Kurzdialogen anwenden</w:t>
            </w:r>
          </w:p>
          <w:p w14:paraId="586BAA84" w14:textId="77777777" w:rsidR="00890C5C" w:rsidRPr="006852FF" w:rsidRDefault="00890C5C" w:rsidP="007214A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Buchstabieren mit dem Klassenraumfranzösisch</w:t>
            </w:r>
          </w:p>
          <w:p w14:paraId="35797507" w14:textId="77777777" w:rsidR="002E0CA5" w:rsidRPr="006852FF" w:rsidRDefault="002E0CA5" w:rsidP="007214A3">
            <w:pPr>
              <w:spacing w:line="276" w:lineRule="auto"/>
            </w:pPr>
          </w:p>
          <w:p w14:paraId="0F8B56AD" w14:textId="77777777" w:rsidR="002E0CA5" w:rsidRPr="006852FF" w:rsidRDefault="002E0CA5" w:rsidP="007214A3">
            <w:pPr>
              <w:spacing w:line="276" w:lineRule="auto"/>
            </w:pPr>
          </w:p>
          <w:p w14:paraId="6F88E91C" w14:textId="77777777" w:rsidR="002E0CA5" w:rsidRPr="006852FF" w:rsidRDefault="00890C5C" w:rsidP="00321BAB">
            <w:r w:rsidRPr="00890C5C">
              <w:rPr>
                <w:i/>
              </w:rPr>
              <w:t>Liste des mots</w:t>
            </w:r>
            <w:r>
              <w:t xml:space="preserve"> nutzen</w:t>
            </w:r>
          </w:p>
          <w:p w14:paraId="7263D533" w14:textId="77777777" w:rsidR="002E0CA5" w:rsidRPr="006852FF" w:rsidRDefault="002E0CA5" w:rsidP="00321BAB"/>
          <w:p w14:paraId="7AF6F372" w14:textId="77777777" w:rsidR="002E0CA5" w:rsidRPr="006852FF" w:rsidRDefault="002E0CA5" w:rsidP="00321BAB"/>
          <w:p w14:paraId="6EE6483C" w14:textId="77777777" w:rsidR="002E0CA5" w:rsidRPr="006852FF" w:rsidRDefault="002E0CA5" w:rsidP="00321BAB"/>
          <w:p w14:paraId="136E0E53" w14:textId="77777777" w:rsidR="002E0CA5" w:rsidRPr="007A157C" w:rsidRDefault="002E0CA5" w:rsidP="00321BAB"/>
        </w:tc>
      </w:tr>
    </w:tbl>
    <w:p w14:paraId="24768D4C" w14:textId="77777777" w:rsidR="00B60FB1" w:rsidRDefault="00B60FB1" w:rsidP="00C71E68">
      <w:pPr>
        <w:rPr>
          <w:b/>
          <w:sz w:val="28"/>
        </w:rPr>
      </w:pPr>
    </w:p>
    <w:p w14:paraId="7317636A" w14:textId="77777777" w:rsidR="00B60FB1" w:rsidRDefault="00B60FB1">
      <w:pPr>
        <w:rPr>
          <w:b/>
          <w:sz w:val="28"/>
        </w:rPr>
      </w:pPr>
      <w:r>
        <w:rPr>
          <w:b/>
          <w:sz w:val="28"/>
        </w:rPr>
        <w:br w:type="page"/>
      </w:r>
    </w:p>
    <w:p w14:paraId="634DDAAF" w14:textId="77777777" w:rsidR="002E0CA5" w:rsidRDefault="002E0CA5" w:rsidP="00C71E68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7D663614" w14:textId="77777777" w:rsidTr="00101BD5">
        <w:tc>
          <w:tcPr>
            <w:tcW w:w="4759" w:type="dxa"/>
            <w:tcBorders>
              <w:right w:val="nil"/>
            </w:tcBorders>
            <w:shd w:val="clear" w:color="auto" w:fill="9CC2E5" w:themeFill="accent1" w:themeFillTint="99"/>
          </w:tcPr>
          <w:p w14:paraId="3CCB4B1C" w14:textId="77777777" w:rsidR="002E0CA5" w:rsidRPr="004B46EF" w:rsidRDefault="00470F6F" w:rsidP="00321BAB">
            <w:pPr>
              <w:rPr>
                <w:lang w:val="it-IT"/>
              </w:rPr>
            </w:pPr>
            <w:r w:rsidRPr="004B46EF">
              <w:rPr>
                <w:b/>
                <w:lang w:val="it-IT"/>
              </w:rPr>
              <w:t>UV 7.4</w:t>
            </w:r>
            <w:r w:rsidR="0085312C" w:rsidRPr="004B46EF">
              <w:rPr>
                <w:b/>
                <w:lang w:val="it-IT"/>
              </w:rPr>
              <w:t xml:space="preserve"> </w:t>
            </w:r>
            <w:r w:rsidR="0085312C" w:rsidRPr="004B46EF">
              <w:rPr>
                <w:b/>
                <w:u w:val="single"/>
                <w:lang w:val="it-IT"/>
              </w:rPr>
              <w:t>U2</w:t>
            </w:r>
            <w:proofErr w:type="gramStart"/>
            <w:r w:rsidR="0085312C" w:rsidRPr="004B46EF">
              <w:rPr>
                <w:b/>
                <w:lang w:val="it-IT"/>
              </w:rPr>
              <w:t> :</w:t>
            </w:r>
            <w:proofErr w:type="gramEnd"/>
            <w:r w:rsidRPr="004B46EF">
              <w:rPr>
                <w:b/>
                <w:lang w:val="it-IT"/>
              </w:rPr>
              <w:t xml:space="preserve"> Ma </w:t>
            </w:r>
            <w:proofErr w:type="spellStart"/>
            <w:r w:rsidRPr="004B46EF">
              <w:rPr>
                <w:b/>
                <w:lang w:val="it-IT"/>
              </w:rPr>
              <w:t>famille</w:t>
            </w:r>
            <w:proofErr w:type="spellEnd"/>
            <w:r w:rsidR="002E0CA5" w:rsidRPr="004B46EF">
              <w:rPr>
                <w:b/>
                <w:lang w:val="it-IT"/>
              </w:rPr>
              <w:t xml:space="preserve"> </w:t>
            </w:r>
            <w:r w:rsidR="002E0CA5" w:rsidRPr="004B46EF">
              <w:rPr>
                <w:lang w:val="it-IT"/>
              </w:rPr>
              <w:t>(</w:t>
            </w:r>
            <w:proofErr w:type="spellStart"/>
            <w:r w:rsidR="002E0CA5" w:rsidRPr="004B46EF">
              <w:rPr>
                <w:lang w:val="it-IT"/>
              </w:rPr>
              <w:t>ca</w:t>
            </w:r>
            <w:proofErr w:type="spellEnd"/>
            <w:r w:rsidR="002E0CA5" w:rsidRPr="004B46EF">
              <w:rPr>
                <w:lang w:val="it-IT"/>
              </w:rPr>
              <w:t xml:space="preserve">. </w:t>
            </w:r>
            <w:r w:rsidR="00191841" w:rsidRPr="004B46EF">
              <w:rPr>
                <w:lang w:val="it-IT"/>
              </w:rPr>
              <w:t>16</w:t>
            </w:r>
            <w:r w:rsidR="002E0CA5" w:rsidRPr="004B46EF">
              <w:rPr>
                <w:lang w:val="it-IT"/>
              </w:rPr>
              <w:t xml:space="preserve"> </w:t>
            </w:r>
            <w:proofErr w:type="spellStart"/>
            <w:r w:rsidR="002E0CA5" w:rsidRPr="004B46EF">
              <w:rPr>
                <w:lang w:val="it-IT"/>
              </w:rPr>
              <w:t>Ustd</w:t>
            </w:r>
            <w:proofErr w:type="spellEnd"/>
            <w:r w:rsidR="002E0CA5" w:rsidRPr="004B46EF">
              <w:rPr>
                <w:lang w:val="it-IT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5E0D3B59" w14:textId="77777777" w:rsidR="002E0CA5" w:rsidRPr="004B46EF" w:rsidRDefault="002E0CA5" w:rsidP="00321BAB">
            <w:pPr>
              <w:rPr>
                <w:b/>
                <w:sz w:val="28"/>
                <w:lang w:val="it-IT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9CC2E5" w:themeFill="accent1" w:themeFillTint="99"/>
          </w:tcPr>
          <w:p w14:paraId="3CAABECB" w14:textId="77777777" w:rsidR="002E0CA5" w:rsidRPr="004B46EF" w:rsidRDefault="002E0CA5" w:rsidP="00321BAB">
            <w:pPr>
              <w:rPr>
                <w:b/>
                <w:sz w:val="28"/>
                <w:lang w:val="it-IT"/>
              </w:rPr>
            </w:pPr>
          </w:p>
        </w:tc>
      </w:tr>
      <w:tr w:rsidR="002E0CA5" w14:paraId="76F65526" w14:textId="77777777" w:rsidTr="00101BD5">
        <w:tc>
          <w:tcPr>
            <w:tcW w:w="4759" w:type="dxa"/>
            <w:shd w:val="clear" w:color="auto" w:fill="DEEAF6" w:themeFill="accent1" w:themeFillTint="33"/>
          </w:tcPr>
          <w:p w14:paraId="55359048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02ECED1B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5650DB35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2E0CA5" w14:paraId="22DF37ED" w14:textId="77777777" w:rsidTr="00321BAB">
        <w:tc>
          <w:tcPr>
            <w:tcW w:w="4759" w:type="dxa"/>
          </w:tcPr>
          <w:p w14:paraId="632D7BED" w14:textId="77777777" w:rsidR="002E0CA5" w:rsidRPr="00C51248" w:rsidRDefault="002E0CA5" w:rsidP="00321BAB">
            <w:pPr>
              <w:rPr>
                <w:b/>
              </w:rPr>
            </w:pPr>
            <w:r w:rsidRPr="00C51248">
              <w:rPr>
                <w:b/>
              </w:rPr>
              <w:t>IKK</w:t>
            </w:r>
          </w:p>
          <w:p w14:paraId="62F82D4E" w14:textId="77777777" w:rsidR="00B05C8F" w:rsidRPr="00C51248" w:rsidRDefault="00B05C8F" w:rsidP="00B05C8F">
            <w:pPr>
              <w:spacing w:line="288" w:lineRule="auto"/>
              <w:rPr>
                <w:u w:val="single"/>
              </w:rPr>
            </w:pPr>
            <w:r w:rsidRPr="00C51248">
              <w:rPr>
                <w:u w:val="single"/>
              </w:rPr>
              <w:t>Soziokulturelles Orientierungswissen</w:t>
            </w:r>
          </w:p>
          <w:p w14:paraId="65EEECFD" w14:textId="77777777" w:rsidR="00B05C8F" w:rsidRPr="00C51248" w:rsidRDefault="00B05C8F" w:rsidP="00B05C8F">
            <w:pPr>
              <w:pStyle w:val="Listenabsatz"/>
              <w:numPr>
                <w:ilvl w:val="0"/>
                <w:numId w:val="9"/>
              </w:numPr>
              <w:spacing w:line="288" w:lineRule="auto"/>
            </w:pPr>
            <w:r w:rsidRPr="00C51248">
              <w:t>soziokulturelles Orientierungswissen einsetzen</w:t>
            </w:r>
          </w:p>
          <w:p w14:paraId="1A069615" w14:textId="77777777" w:rsidR="002E0CA5" w:rsidRPr="00C51248" w:rsidRDefault="002E0CA5" w:rsidP="00321BAB">
            <w:pPr>
              <w:rPr>
                <w:u w:val="single"/>
              </w:rPr>
            </w:pPr>
          </w:p>
          <w:p w14:paraId="09B853E3" w14:textId="77777777" w:rsidR="002E0CA5" w:rsidRPr="00C51248" w:rsidRDefault="002E0CA5" w:rsidP="00321BAB">
            <w:pPr>
              <w:rPr>
                <w:b/>
              </w:rPr>
            </w:pPr>
            <w:r w:rsidRPr="00C51248">
              <w:rPr>
                <w:b/>
              </w:rPr>
              <w:t>FKK</w:t>
            </w:r>
          </w:p>
          <w:p w14:paraId="7F76DE0A" w14:textId="77777777" w:rsidR="005B7CDA" w:rsidRPr="00C51248" w:rsidRDefault="005B7CDA" w:rsidP="005B7CDA">
            <w:pPr>
              <w:rPr>
                <w:sz w:val="24"/>
                <w:u w:val="single"/>
              </w:rPr>
            </w:pPr>
            <w:r w:rsidRPr="00C51248">
              <w:rPr>
                <w:sz w:val="24"/>
                <w:u w:val="single"/>
              </w:rPr>
              <w:t>Sprechen: An Gesprächen teilnehmen</w:t>
            </w:r>
          </w:p>
          <w:p w14:paraId="0E3116C7" w14:textId="77777777" w:rsidR="005B7CDA" w:rsidRPr="00C51248" w:rsidRDefault="005B7CDA" w:rsidP="005B7CDA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88" w:lineRule="auto"/>
              <w:rPr>
                <w:szCs w:val="20"/>
              </w:rPr>
            </w:pPr>
            <w:r w:rsidRPr="00C51248">
              <w:rPr>
                <w:szCs w:val="20"/>
              </w:rPr>
              <w:t>in alltäglichen Gesprächssituationen Redeabsichten verwirklichen und in einfacher Form interagieren</w:t>
            </w:r>
            <w:r w:rsidRPr="00C51248">
              <w:rPr>
                <w:szCs w:val="20"/>
              </w:rPr>
              <w:br/>
            </w:r>
          </w:p>
          <w:p w14:paraId="0C438E90" w14:textId="77777777" w:rsidR="005B7CDA" w:rsidRPr="00C51248" w:rsidRDefault="005B7CDA" w:rsidP="005B7CDA">
            <w:pPr>
              <w:widowControl w:val="0"/>
              <w:autoSpaceDE w:val="0"/>
              <w:autoSpaceDN w:val="0"/>
              <w:spacing w:line="288" w:lineRule="auto"/>
              <w:rPr>
                <w:sz w:val="24"/>
                <w:szCs w:val="20"/>
                <w:u w:val="single"/>
              </w:rPr>
            </w:pPr>
            <w:r w:rsidRPr="00C51248">
              <w:rPr>
                <w:sz w:val="24"/>
                <w:szCs w:val="20"/>
                <w:u w:val="single"/>
              </w:rPr>
              <w:t>Sprechen: zusammenhängendes Sprechen</w:t>
            </w:r>
          </w:p>
          <w:p w14:paraId="16C0DB9E" w14:textId="77777777" w:rsidR="005B7CDA" w:rsidRPr="00C51248" w:rsidRDefault="005B7CDA" w:rsidP="005B7CDA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88" w:lineRule="auto"/>
              <w:rPr>
                <w:szCs w:val="20"/>
              </w:rPr>
            </w:pPr>
            <w:r w:rsidRPr="00C51248">
              <w:rPr>
                <w:szCs w:val="20"/>
              </w:rPr>
              <w:t>die eigene Lebenswelt beschreiben</w:t>
            </w:r>
            <w:r w:rsidR="00C51248" w:rsidRPr="00C51248">
              <w:rPr>
                <w:szCs w:val="20"/>
              </w:rPr>
              <w:t xml:space="preserve"> (Familie)</w:t>
            </w:r>
          </w:p>
          <w:p w14:paraId="7FB603CD" w14:textId="77777777" w:rsidR="005B7CDA" w:rsidRPr="00C51248" w:rsidRDefault="005B7CDA" w:rsidP="005B7CDA"/>
          <w:p w14:paraId="04BCD3A6" w14:textId="77777777" w:rsidR="005B7CDA" w:rsidRPr="00C51248" w:rsidRDefault="005B7CDA" w:rsidP="005B7CDA">
            <w:pPr>
              <w:rPr>
                <w:u w:val="single"/>
              </w:rPr>
            </w:pPr>
            <w:r w:rsidRPr="00C51248">
              <w:rPr>
                <w:u w:val="single"/>
              </w:rPr>
              <w:t>Schreiben:</w:t>
            </w:r>
          </w:p>
          <w:p w14:paraId="5B104AAA" w14:textId="77777777" w:rsidR="005B7CDA" w:rsidRPr="00C51248" w:rsidRDefault="005B7CDA" w:rsidP="005B7CDA">
            <w:pPr>
              <w:pStyle w:val="Listenabsatz"/>
              <w:numPr>
                <w:ilvl w:val="0"/>
                <w:numId w:val="10"/>
              </w:numPr>
              <w:rPr>
                <w:u w:val="single"/>
              </w:rPr>
            </w:pPr>
            <w:r w:rsidRPr="00C51248">
              <w:t>die eigene Lebenswelt</w:t>
            </w:r>
            <w:r w:rsidR="00C51248" w:rsidRPr="00C51248">
              <w:t xml:space="preserve"> und die von anderen</w:t>
            </w:r>
            <w:r w:rsidRPr="00C51248">
              <w:t xml:space="preserve"> beschreiben</w:t>
            </w:r>
            <w:r w:rsidR="00230BFC" w:rsidRPr="00C51248">
              <w:t>, von Ereignissen berichten und Interessen darstellen</w:t>
            </w:r>
            <w:r w:rsidRPr="00C51248">
              <w:br/>
            </w:r>
          </w:p>
          <w:p w14:paraId="1B0D40EA" w14:textId="77777777" w:rsidR="005B7CDA" w:rsidRPr="00C51248" w:rsidRDefault="005B7CDA" w:rsidP="005B7CDA">
            <w:pPr>
              <w:rPr>
                <w:sz w:val="24"/>
                <w:u w:val="single"/>
              </w:rPr>
            </w:pPr>
            <w:r w:rsidRPr="00C51248">
              <w:rPr>
                <w:sz w:val="24"/>
                <w:u w:val="single"/>
              </w:rPr>
              <w:t>Leseverstehen:</w:t>
            </w:r>
          </w:p>
          <w:p w14:paraId="66800CB9" w14:textId="77777777" w:rsidR="00C51248" w:rsidRPr="00C51248" w:rsidRDefault="00C51248" w:rsidP="00C51248">
            <w:pPr>
              <w:pStyle w:val="Listenabsatz"/>
              <w:numPr>
                <w:ilvl w:val="0"/>
                <w:numId w:val="10"/>
              </w:numPr>
            </w:pPr>
            <w:r w:rsidRPr="00C51248">
              <w:t>einfache</w:t>
            </w:r>
            <w:r w:rsidR="00230BFC" w:rsidRPr="00C51248">
              <w:t>,</w:t>
            </w:r>
            <w:r w:rsidR="005B7CDA" w:rsidRPr="00C51248">
              <w:t xml:space="preserve"> </w:t>
            </w:r>
            <w:r w:rsidRPr="00C51248">
              <w:t>(illustrierte</w:t>
            </w:r>
            <w:r w:rsidR="005B7CDA" w:rsidRPr="00C51248">
              <w:t xml:space="preserve"> und annotier</w:t>
            </w:r>
            <w:r w:rsidRPr="00C51248">
              <w:t>te)</w:t>
            </w:r>
            <w:r w:rsidR="005B7CDA" w:rsidRPr="00C51248">
              <w:t xml:space="preserve"> Lesetext</w:t>
            </w:r>
            <w:r w:rsidRPr="00C51248">
              <w:t>e</w:t>
            </w:r>
            <w:r w:rsidR="005B7CDA" w:rsidRPr="00C51248">
              <w:t xml:space="preserve"> verstehen</w:t>
            </w:r>
            <w:r w:rsidR="00230BFC" w:rsidRPr="00C51248">
              <w:t xml:space="preserve"> </w:t>
            </w:r>
          </w:p>
          <w:p w14:paraId="59750C7E" w14:textId="77777777" w:rsidR="002E0CA5" w:rsidRPr="00C51248" w:rsidRDefault="00230BFC" w:rsidP="00321BAB">
            <w:pPr>
              <w:pStyle w:val="Listenabsatz"/>
              <w:numPr>
                <w:ilvl w:val="0"/>
                <w:numId w:val="10"/>
              </w:numPr>
            </w:pPr>
            <w:r w:rsidRPr="00C51248">
              <w:t>die Vorlie</w:t>
            </w:r>
            <w:r w:rsidR="00C51248" w:rsidRPr="00C51248">
              <w:t xml:space="preserve">ben, Abneigungen und Ideen </w:t>
            </w:r>
            <w:r w:rsidRPr="00C51248">
              <w:t>der Hauptfigur erfassen</w:t>
            </w:r>
          </w:p>
          <w:p w14:paraId="7A6D1E34" w14:textId="77777777" w:rsidR="002E0CA5" w:rsidRPr="00C51248" w:rsidRDefault="002E0CA5" w:rsidP="00321BAB">
            <w:pPr>
              <w:rPr>
                <w:b/>
              </w:rPr>
            </w:pPr>
          </w:p>
        </w:tc>
        <w:tc>
          <w:tcPr>
            <w:tcW w:w="4759" w:type="dxa"/>
          </w:tcPr>
          <w:p w14:paraId="472CA854" w14:textId="77777777" w:rsidR="002E0CA5" w:rsidRPr="00F728E9" w:rsidRDefault="002E0CA5" w:rsidP="00321BAB">
            <w:pPr>
              <w:rPr>
                <w:b/>
                <w:sz w:val="20"/>
              </w:rPr>
            </w:pPr>
            <w:r w:rsidRPr="00F728E9">
              <w:rPr>
                <w:b/>
                <w:sz w:val="20"/>
              </w:rPr>
              <w:t>IKK</w:t>
            </w:r>
          </w:p>
          <w:p w14:paraId="174266AD" w14:textId="77777777" w:rsidR="00B05C8F" w:rsidRPr="00F728E9" w:rsidRDefault="00B05C8F" w:rsidP="00635582">
            <w:pPr>
              <w:spacing w:line="276" w:lineRule="auto"/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Einblicke in die Lebenswirklichkeiten von Jugendlichen: Familie</w:t>
            </w:r>
            <w:r w:rsidR="00C51248" w:rsidRPr="00F728E9">
              <w:rPr>
                <w:sz w:val="20"/>
                <w:szCs w:val="20"/>
              </w:rPr>
              <w:t xml:space="preserve">, Familienverhältnisse, </w:t>
            </w:r>
            <w:r w:rsidR="00635582" w:rsidRPr="00F728E9">
              <w:rPr>
                <w:sz w:val="20"/>
                <w:szCs w:val="20"/>
              </w:rPr>
              <w:t>Freizeitgestaltung</w:t>
            </w:r>
          </w:p>
          <w:p w14:paraId="6969AB40" w14:textId="77777777" w:rsidR="002E0CA5" w:rsidRPr="00F728E9" w:rsidRDefault="002E0CA5" w:rsidP="00321BAB">
            <w:pPr>
              <w:rPr>
                <w:b/>
                <w:sz w:val="20"/>
              </w:rPr>
            </w:pPr>
            <w:r w:rsidRPr="00F728E9">
              <w:rPr>
                <w:b/>
                <w:sz w:val="20"/>
              </w:rPr>
              <w:t>TMK</w:t>
            </w:r>
          </w:p>
          <w:p w14:paraId="15DB9D21" w14:textId="77777777" w:rsidR="00635582" w:rsidRPr="00F728E9" w:rsidRDefault="00635582" w:rsidP="00635582">
            <w:pPr>
              <w:rPr>
                <w:sz w:val="20"/>
                <w:szCs w:val="20"/>
                <w:u w:val="single"/>
              </w:rPr>
            </w:pPr>
            <w:r w:rsidRPr="00F728E9">
              <w:rPr>
                <w:sz w:val="20"/>
                <w:szCs w:val="20"/>
                <w:u w:val="single"/>
              </w:rPr>
              <w:t>Ausgangstexte</w:t>
            </w:r>
          </w:p>
          <w:p w14:paraId="2527BD87" w14:textId="77777777" w:rsidR="00635582" w:rsidRPr="00F728E9" w:rsidRDefault="00635582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Lesetexte</w:t>
            </w:r>
          </w:p>
          <w:p w14:paraId="009EA2E9" w14:textId="77777777" w:rsidR="00635582" w:rsidRPr="00F728E9" w:rsidRDefault="00635582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Hör-/Hörsehtexte</w:t>
            </w:r>
          </w:p>
          <w:p w14:paraId="60DC8754" w14:textId="77777777" w:rsidR="00635582" w:rsidRPr="00F728E9" w:rsidRDefault="00B41101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Tagebuch</w:t>
            </w:r>
          </w:p>
          <w:p w14:paraId="074094AF" w14:textId="77777777" w:rsidR="00635582" w:rsidRPr="00F728E9" w:rsidRDefault="00635582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  <w:u w:val="single"/>
              </w:rPr>
              <w:t>Zieltexte</w:t>
            </w:r>
          </w:p>
          <w:p w14:paraId="5394C37B" w14:textId="77777777" w:rsidR="00635582" w:rsidRPr="00F728E9" w:rsidRDefault="00635582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Formate der sozialen Medien und Netzwerke</w:t>
            </w:r>
          </w:p>
          <w:p w14:paraId="0D1C3195" w14:textId="77777777" w:rsidR="00635582" w:rsidRPr="00F728E9" w:rsidRDefault="00635582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Steckbrief</w:t>
            </w:r>
            <w:r w:rsidR="00443526">
              <w:rPr>
                <w:sz w:val="20"/>
                <w:szCs w:val="20"/>
              </w:rPr>
              <w:t xml:space="preserve"> (analog oder digital)</w:t>
            </w:r>
          </w:p>
          <w:p w14:paraId="0DA6EA30" w14:textId="77777777" w:rsidR="00635582" w:rsidRPr="00F728E9" w:rsidRDefault="00635582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Kurzpräsentation (auch digital)</w:t>
            </w:r>
            <w:r w:rsidR="001A0474">
              <w:rPr>
                <w:sz w:val="20"/>
                <w:szCs w:val="20"/>
              </w:rPr>
              <w:t xml:space="preserve">; </w:t>
            </w:r>
            <w:r w:rsidRPr="00F728E9">
              <w:rPr>
                <w:sz w:val="20"/>
                <w:szCs w:val="20"/>
              </w:rPr>
              <w:t>Plakat</w:t>
            </w:r>
          </w:p>
          <w:p w14:paraId="5772EABC" w14:textId="77777777" w:rsidR="001A0474" w:rsidRDefault="001A0474" w:rsidP="001A0474">
            <w:pPr>
              <w:rPr>
                <w:b/>
                <w:sz w:val="20"/>
                <w:szCs w:val="20"/>
              </w:rPr>
            </w:pPr>
          </w:p>
          <w:p w14:paraId="6EA40A15" w14:textId="77777777" w:rsidR="001A0474" w:rsidRDefault="001A0474" w:rsidP="001A04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  <w:p w14:paraId="2623B507" w14:textId="77777777" w:rsidR="001A0474" w:rsidRDefault="001A0474" w:rsidP="001A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Sonderzeichen auf der Tastatur anwenden</w:t>
            </w:r>
          </w:p>
          <w:p w14:paraId="42E48883" w14:textId="77777777" w:rsidR="00ED2C60" w:rsidRPr="00FA1191" w:rsidRDefault="00ED2C60" w:rsidP="001A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Vokabellernen mit </w:t>
            </w:r>
            <w:proofErr w:type="spellStart"/>
            <w:r>
              <w:rPr>
                <w:sz w:val="20"/>
                <w:szCs w:val="20"/>
              </w:rPr>
              <w:t>Quizlet</w:t>
            </w:r>
            <w:proofErr w:type="spellEnd"/>
          </w:p>
          <w:p w14:paraId="5455E18E" w14:textId="77777777" w:rsidR="001A0474" w:rsidRPr="00F728E9" w:rsidRDefault="001A0474" w:rsidP="00635582">
            <w:pPr>
              <w:rPr>
                <w:sz w:val="20"/>
                <w:szCs w:val="20"/>
              </w:rPr>
            </w:pPr>
          </w:p>
          <w:p w14:paraId="7DBAE7DD" w14:textId="77777777" w:rsidR="00635582" w:rsidRPr="00F728E9" w:rsidRDefault="00635582" w:rsidP="00635582">
            <w:pPr>
              <w:rPr>
                <w:b/>
                <w:sz w:val="20"/>
                <w:szCs w:val="20"/>
              </w:rPr>
            </w:pPr>
            <w:r w:rsidRPr="00F728E9">
              <w:rPr>
                <w:b/>
                <w:sz w:val="20"/>
                <w:szCs w:val="20"/>
              </w:rPr>
              <w:t>VSM</w:t>
            </w:r>
          </w:p>
          <w:p w14:paraId="065DFCFA" w14:textId="77777777" w:rsidR="00635582" w:rsidRPr="00F728E9" w:rsidRDefault="00635582" w:rsidP="00635582">
            <w:pPr>
              <w:rPr>
                <w:sz w:val="20"/>
                <w:szCs w:val="20"/>
                <w:u w:val="single"/>
              </w:rPr>
            </w:pPr>
            <w:r w:rsidRPr="00F728E9">
              <w:rPr>
                <w:sz w:val="20"/>
                <w:szCs w:val="20"/>
                <w:u w:val="single"/>
              </w:rPr>
              <w:t>Grammatik</w:t>
            </w:r>
          </w:p>
          <w:p w14:paraId="5EBEC7AE" w14:textId="77777777" w:rsidR="00635582" w:rsidRPr="00F728E9" w:rsidRDefault="00635582" w:rsidP="00635582">
            <w:pPr>
              <w:rPr>
                <w:i/>
                <w:sz w:val="20"/>
                <w:szCs w:val="20"/>
              </w:rPr>
            </w:pPr>
            <w:proofErr w:type="spellStart"/>
            <w:r w:rsidRPr="00F728E9">
              <w:rPr>
                <w:sz w:val="20"/>
                <w:szCs w:val="20"/>
              </w:rPr>
              <w:t>Tempusformen</w:t>
            </w:r>
            <w:proofErr w:type="spellEnd"/>
            <w:r w:rsidRPr="00F728E9">
              <w:rPr>
                <w:sz w:val="20"/>
                <w:szCs w:val="20"/>
              </w:rPr>
              <w:t xml:space="preserve">: </w:t>
            </w:r>
            <w:proofErr w:type="spellStart"/>
            <w:r w:rsidRPr="00F728E9">
              <w:rPr>
                <w:i/>
                <w:sz w:val="20"/>
                <w:szCs w:val="20"/>
              </w:rPr>
              <w:t>présent</w:t>
            </w:r>
            <w:proofErr w:type="spellEnd"/>
            <w:r w:rsidRPr="00F728E9">
              <w:rPr>
                <w:sz w:val="20"/>
                <w:szCs w:val="20"/>
              </w:rPr>
              <w:t xml:space="preserve"> der regelmäßigen Verben </w:t>
            </w:r>
            <w:r w:rsidR="0001476A" w:rsidRPr="00F728E9">
              <w:rPr>
                <w:sz w:val="20"/>
                <w:szCs w:val="20"/>
              </w:rPr>
              <w:br/>
            </w:r>
            <w:r w:rsidRPr="00F728E9">
              <w:rPr>
                <w:sz w:val="20"/>
                <w:szCs w:val="20"/>
              </w:rPr>
              <w:t xml:space="preserve">auf </w:t>
            </w:r>
            <w:r w:rsidRPr="00F728E9">
              <w:rPr>
                <w:i/>
                <w:sz w:val="20"/>
                <w:szCs w:val="20"/>
              </w:rPr>
              <w:t>–er</w:t>
            </w:r>
          </w:p>
          <w:p w14:paraId="57FF3547" w14:textId="77777777" w:rsidR="0001476A" w:rsidRPr="00F728E9" w:rsidRDefault="0001476A" w:rsidP="00635582">
            <w:pPr>
              <w:rPr>
                <w:i/>
                <w:sz w:val="20"/>
                <w:szCs w:val="20"/>
                <w:lang w:val="fr-FR"/>
              </w:rPr>
            </w:pPr>
            <w:proofErr w:type="spellStart"/>
            <w:r w:rsidRPr="00F728E9">
              <w:rPr>
                <w:sz w:val="20"/>
                <w:szCs w:val="20"/>
                <w:lang w:val="fr-FR"/>
              </w:rPr>
              <w:t>Possessivbegleiter</w:t>
            </w:r>
            <w:proofErr w:type="spellEnd"/>
            <w:r w:rsidRPr="00F728E9">
              <w:rPr>
                <w:i/>
                <w:sz w:val="20"/>
                <w:szCs w:val="20"/>
                <w:lang w:val="fr-FR"/>
              </w:rPr>
              <w:t xml:space="preserve"> (mon, ma, mes, ton, ta, tes, son, sa, ses)</w:t>
            </w:r>
          </w:p>
          <w:p w14:paraId="74ABC12D" w14:textId="77777777" w:rsidR="0001476A" w:rsidRPr="00F728E9" w:rsidRDefault="0001476A" w:rsidP="00635582">
            <w:pPr>
              <w:rPr>
                <w:sz w:val="20"/>
                <w:szCs w:val="20"/>
              </w:rPr>
            </w:pPr>
            <w:r w:rsidRPr="00F728E9">
              <w:rPr>
                <w:color w:val="000000" w:themeColor="text1"/>
                <w:sz w:val="20"/>
                <w:szCs w:val="20"/>
              </w:rPr>
              <w:t>Aussage-, Frage- und Aufforderungssätze</w:t>
            </w:r>
          </w:p>
          <w:p w14:paraId="7C1EDA1F" w14:textId="77777777" w:rsidR="0001476A" w:rsidRPr="00F728E9" w:rsidRDefault="0001476A" w:rsidP="00635582">
            <w:pPr>
              <w:rPr>
                <w:i/>
                <w:sz w:val="20"/>
                <w:szCs w:val="20"/>
              </w:rPr>
            </w:pPr>
          </w:p>
          <w:p w14:paraId="46A2E45A" w14:textId="77777777" w:rsidR="00635582" w:rsidRPr="00F728E9" w:rsidRDefault="00635582" w:rsidP="00635582">
            <w:pPr>
              <w:rPr>
                <w:sz w:val="20"/>
                <w:szCs w:val="20"/>
                <w:u w:val="single"/>
              </w:rPr>
            </w:pPr>
            <w:r w:rsidRPr="00F728E9">
              <w:rPr>
                <w:sz w:val="20"/>
                <w:szCs w:val="20"/>
                <w:u w:val="single"/>
              </w:rPr>
              <w:t>Aussprache und Intonation</w:t>
            </w:r>
          </w:p>
          <w:p w14:paraId="721F2BBB" w14:textId="77777777" w:rsidR="00635582" w:rsidRPr="00F728E9" w:rsidRDefault="0001476A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gemischte Lautübungen</w:t>
            </w:r>
          </w:p>
          <w:p w14:paraId="30DD9960" w14:textId="77777777" w:rsidR="0001476A" w:rsidRPr="00F728E9" w:rsidRDefault="0001476A" w:rsidP="00635582">
            <w:pPr>
              <w:rPr>
                <w:sz w:val="20"/>
                <w:szCs w:val="20"/>
              </w:rPr>
            </w:pPr>
            <w:r w:rsidRPr="00F728E9">
              <w:rPr>
                <w:sz w:val="20"/>
                <w:szCs w:val="20"/>
              </w:rPr>
              <w:t>Graphie-Phonie-Regeln</w:t>
            </w:r>
          </w:p>
          <w:p w14:paraId="4051B5D7" w14:textId="77777777" w:rsidR="002E0CA5" w:rsidRDefault="002E0CA5" w:rsidP="00321BAB"/>
          <w:p w14:paraId="19B9DB44" w14:textId="77777777" w:rsidR="002E0CA5" w:rsidRPr="00C71E68" w:rsidRDefault="00F728E9" w:rsidP="00321BA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SLK</w:t>
            </w:r>
            <w:r w:rsidR="00C71E68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</w:rPr>
              <w:t>Einführung von Strategien zum globalen und detaillierten Hörverstehen</w:t>
            </w:r>
            <w:r w:rsidR="00AE76A7">
              <w:rPr>
                <w:color w:val="000000" w:themeColor="text1"/>
                <w:sz w:val="20"/>
                <w:szCs w:val="20"/>
              </w:rPr>
              <w:t xml:space="preserve"> und zur Nutzung digitaler Medien zum Sprachenlernen</w:t>
            </w:r>
          </w:p>
        </w:tc>
        <w:tc>
          <w:tcPr>
            <w:tcW w:w="4759" w:type="dxa"/>
          </w:tcPr>
          <w:p w14:paraId="0A1D713C" w14:textId="77777777" w:rsidR="002E0CA5" w:rsidRPr="00774482" w:rsidRDefault="002E0CA5" w:rsidP="00321BAB">
            <w:pPr>
              <w:rPr>
                <w:b/>
              </w:rPr>
            </w:pPr>
            <w:r w:rsidRPr="00774482">
              <w:rPr>
                <w:b/>
              </w:rPr>
              <w:t>Unterrichtliche Umsetzung:</w:t>
            </w:r>
          </w:p>
          <w:p w14:paraId="268DC0BF" w14:textId="77777777" w:rsidR="002E0CA5" w:rsidRPr="00774482" w:rsidRDefault="00B41101" w:rsidP="00B41101">
            <w:pPr>
              <w:pStyle w:val="Listenabsatz"/>
              <w:numPr>
                <w:ilvl w:val="0"/>
                <w:numId w:val="11"/>
              </w:numPr>
              <w:ind w:left="436" w:hanging="426"/>
            </w:pPr>
            <w:r w:rsidRPr="00774482">
              <w:t>über Familienmitglieder und Haustiere sprechen</w:t>
            </w:r>
          </w:p>
          <w:p w14:paraId="272830D6" w14:textId="77777777" w:rsidR="00B41101" w:rsidRPr="00774482" w:rsidRDefault="00B41101" w:rsidP="00B41101">
            <w:pPr>
              <w:pStyle w:val="Listenabsatz"/>
              <w:numPr>
                <w:ilvl w:val="0"/>
                <w:numId w:val="11"/>
              </w:numPr>
              <w:ind w:left="436" w:hanging="426"/>
            </w:pPr>
            <w:r w:rsidRPr="00774482">
              <w:t>Familienkonstellationen (auch schematisch) erklären</w:t>
            </w:r>
          </w:p>
          <w:p w14:paraId="4BE6463A" w14:textId="77777777" w:rsidR="008015F3" w:rsidRPr="00774482" w:rsidRDefault="00B41101" w:rsidP="008015F3">
            <w:pPr>
              <w:pStyle w:val="Listenabsatz"/>
              <w:numPr>
                <w:ilvl w:val="0"/>
                <w:numId w:val="11"/>
              </w:numPr>
              <w:ind w:left="436" w:hanging="426"/>
            </w:pPr>
            <w:r w:rsidRPr="00774482">
              <w:t>Leben in der eigenen und in einer französischen Familie</w:t>
            </w:r>
          </w:p>
          <w:p w14:paraId="5C20F9A8" w14:textId="77777777" w:rsidR="008015F3" w:rsidRPr="00774482" w:rsidRDefault="008015F3" w:rsidP="008015F3">
            <w:pPr>
              <w:pStyle w:val="Listenabsatz"/>
              <w:numPr>
                <w:ilvl w:val="0"/>
                <w:numId w:val="11"/>
              </w:numPr>
              <w:ind w:left="436" w:hanging="426"/>
            </w:pPr>
            <w:r w:rsidRPr="00774482">
              <w:t xml:space="preserve">eine Leseskizze anfertigen </w:t>
            </w:r>
          </w:p>
          <w:p w14:paraId="78169305" w14:textId="77777777" w:rsidR="008015F3" w:rsidRPr="00774482" w:rsidRDefault="008015F3" w:rsidP="008015F3">
            <w:pPr>
              <w:pStyle w:val="Listenabsatz"/>
              <w:numPr>
                <w:ilvl w:val="0"/>
                <w:numId w:val="11"/>
              </w:numPr>
              <w:ind w:left="436" w:hanging="426"/>
            </w:pPr>
            <w:r w:rsidRPr="00774482">
              <w:t>Bilder zum Leseverstehen nutzen</w:t>
            </w:r>
          </w:p>
          <w:p w14:paraId="151323BA" w14:textId="77777777" w:rsidR="008015F3" w:rsidRPr="00774482" w:rsidRDefault="008015F3" w:rsidP="008015F3">
            <w:pPr>
              <w:pStyle w:val="Listenabsatz"/>
              <w:numPr>
                <w:ilvl w:val="0"/>
                <w:numId w:val="11"/>
              </w:numPr>
              <w:ind w:left="436" w:hanging="426"/>
            </w:pPr>
            <w:r w:rsidRPr="00774482">
              <w:t>Texte als Modelltexte für eigene Texte nutzen</w:t>
            </w:r>
          </w:p>
          <w:p w14:paraId="1A4E4242" w14:textId="77777777" w:rsidR="008015F3" w:rsidRPr="00774482" w:rsidRDefault="008015F3" w:rsidP="008015F3">
            <w:pPr>
              <w:pStyle w:val="Listenabsatz"/>
              <w:numPr>
                <w:ilvl w:val="0"/>
                <w:numId w:val="11"/>
              </w:numPr>
              <w:ind w:left="436" w:hanging="426"/>
            </w:pPr>
            <w:r w:rsidRPr="00774482">
              <w:t>Dialogbausteine automatisieren und für das freie Sprechen nutzen</w:t>
            </w:r>
          </w:p>
          <w:p w14:paraId="47508D7B" w14:textId="77777777" w:rsidR="002E0CA5" w:rsidRPr="00774482" w:rsidRDefault="002E0CA5" w:rsidP="00321BAB"/>
          <w:p w14:paraId="785087AA" w14:textId="77777777" w:rsidR="002E0CA5" w:rsidRPr="00774482" w:rsidRDefault="002E0CA5" w:rsidP="00321BAB"/>
          <w:p w14:paraId="447178BF" w14:textId="77777777" w:rsidR="0001476A" w:rsidRPr="00774482" w:rsidRDefault="0001476A" w:rsidP="00321BAB">
            <w:pPr>
              <w:rPr>
                <w:lang w:val="fr-FR"/>
              </w:rPr>
            </w:pPr>
            <w:proofErr w:type="spellStart"/>
            <w:r w:rsidRPr="00774482">
              <w:rPr>
                <w:lang w:val="fr-FR"/>
              </w:rPr>
              <w:t>das</w:t>
            </w:r>
            <w:proofErr w:type="spellEnd"/>
            <w:r w:rsidRPr="00774482">
              <w:rPr>
                <w:lang w:val="fr-FR"/>
              </w:rPr>
              <w:t xml:space="preserve"> </w:t>
            </w:r>
            <w:proofErr w:type="spellStart"/>
            <w:r w:rsidRPr="00774482">
              <w:rPr>
                <w:lang w:val="fr-FR"/>
              </w:rPr>
              <w:t>Verb</w:t>
            </w:r>
            <w:proofErr w:type="spellEnd"/>
            <w:r w:rsidRPr="00774482">
              <w:rPr>
                <w:lang w:val="fr-FR"/>
              </w:rPr>
              <w:t xml:space="preserve"> </w:t>
            </w:r>
            <w:r w:rsidRPr="00774482">
              <w:rPr>
                <w:i/>
                <w:lang w:val="fr-FR"/>
              </w:rPr>
              <w:t>avoir</w:t>
            </w:r>
          </w:p>
          <w:p w14:paraId="5032181E" w14:textId="77777777" w:rsidR="0001476A" w:rsidRPr="00774482" w:rsidRDefault="0001476A" w:rsidP="00321BAB">
            <w:pPr>
              <w:rPr>
                <w:lang w:val="fr-FR"/>
              </w:rPr>
            </w:pPr>
            <w:r w:rsidRPr="00774482">
              <w:rPr>
                <w:lang w:val="fr-FR"/>
              </w:rPr>
              <w:t>je voudrais</w:t>
            </w:r>
          </w:p>
          <w:p w14:paraId="2CD423D8" w14:textId="77777777" w:rsidR="0001476A" w:rsidRPr="00774482" w:rsidRDefault="0001476A" w:rsidP="00321BAB">
            <w:pPr>
              <w:rPr>
                <w:lang w:val="fr-FR"/>
              </w:rPr>
            </w:pPr>
            <w:proofErr w:type="spellStart"/>
            <w:r w:rsidRPr="00774482">
              <w:rPr>
                <w:lang w:val="fr-FR"/>
              </w:rPr>
              <w:t>Fragen</w:t>
            </w:r>
            <w:proofErr w:type="spellEnd"/>
            <w:r w:rsidRPr="00774482">
              <w:rPr>
                <w:lang w:val="fr-FR"/>
              </w:rPr>
              <w:t xml:space="preserve"> mit est-ce que / qu’est-ce que</w:t>
            </w:r>
          </w:p>
          <w:p w14:paraId="616FF35A" w14:textId="77777777" w:rsidR="0001476A" w:rsidRPr="00774482" w:rsidRDefault="0001476A" w:rsidP="00321BAB">
            <w:r w:rsidRPr="00774482">
              <w:t>Imperativ</w:t>
            </w:r>
          </w:p>
          <w:p w14:paraId="1ED7B464" w14:textId="77777777" w:rsidR="008015F3" w:rsidRPr="00774482" w:rsidRDefault="008015F3" w:rsidP="00321BAB"/>
          <w:p w14:paraId="54301AFF" w14:textId="77777777" w:rsidR="002E0CA5" w:rsidRPr="00774482" w:rsidRDefault="002E0CA5" w:rsidP="00321BAB"/>
          <w:p w14:paraId="54888B17" w14:textId="77777777" w:rsidR="002E0CA5" w:rsidRPr="00774482" w:rsidRDefault="00DD7F56" w:rsidP="00321BAB">
            <w:pPr>
              <w:rPr>
                <w:b/>
              </w:rPr>
            </w:pPr>
            <w:r w:rsidRPr="00774482">
              <w:rPr>
                <w:b/>
              </w:rPr>
              <w:t>Tâche:</w:t>
            </w:r>
            <w:r w:rsidR="00CA5C50" w:rsidRPr="00774482">
              <w:rPr>
                <w:b/>
              </w:rPr>
              <w:t xml:space="preserve"> </w:t>
            </w:r>
          </w:p>
          <w:p w14:paraId="154CE51F" w14:textId="77777777" w:rsidR="002E0CA5" w:rsidRPr="00774482" w:rsidRDefault="005B7CDA" w:rsidP="00321BAB">
            <w:r w:rsidRPr="00774482">
              <w:t>die eigene Familie vorstellen</w:t>
            </w:r>
            <w:r w:rsidR="00D936C0" w:rsidRPr="00774482">
              <w:t xml:space="preserve"> (als Plakat oder in digitaler Form)</w:t>
            </w:r>
          </w:p>
          <w:p w14:paraId="41FEA217" w14:textId="77777777" w:rsidR="002E0CA5" w:rsidRPr="00774482" w:rsidRDefault="002E0CA5" w:rsidP="00321BAB"/>
          <w:p w14:paraId="609D1F4D" w14:textId="77777777" w:rsidR="008015F3" w:rsidRPr="00774482" w:rsidRDefault="008015F3" w:rsidP="00321BAB"/>
          <w:p w14:paraId="06C6A9BD" w14:textId="77777777" w:rsidR="002E0CA5" w:rsidRPr="00774482" w:rsidRDefault="002E0CA5" w:rsidP="00321BAB">
            <w:pPr>
              <w:rPr>
                <w:b/>
              </w:rPr>
            </w:pPr>
            <w:r w:rsidRPr="00774482">
              <w:rPr>
                <w:b/>
              </w:rPr>
              <w:t>Leistungsüberprüfung:</w:t>
            </w:r>
            <w:r w:rsidR="005B7CDA" w:rsidRPr="00774482">
              <w:rPr>
                <w:b/>
              </w:rPr>
              <w:t xml:space="preserve"> </w:t>
            </w:r>
          </w:p>
          <w:p w14:paraId="0E6A6632" w14:textId="77777777" w:rsidR="00C4520B" w:rsidRPr="001A0474" w:rsidRDefault="00432105" w:rsidP="00321BAB">
            <w:r>
              <w:t>Hörverstehen und/oder</w:t>
            </w:r>
            <w:r w:rsidR="00C4520B" w:rsidRPr="00774482">
              <w:t xml:space="preserve"> Leseverstehen, </w:t>
            </w:r>
            <w:proofErr w:type="spellStart"/>
            <w:r w:rsidR="00C4520B" w:rsidRPr="00774482">
              <w:t>Verfügen</w:t>
            </w:r>
            <w:proofErr w:type="spellEnd"/>
            <w:r w:rsidR="00C4520B" w:rsidRPr="00774482">
              <w:t xml:space="preserve"> über sprachliche Mittel (</w:t>
            </w:r>
            <w:r w:rsidR="00D27180">
              <w:t xml:space="preserve">Wortschatz und </w:t>
            </w:r>
            <w:r w:rsidR="00C4520B" w:rsidRPr="00774482">
              <w:t xml:space="preserve">Grammatik), </w:t>
            </w:r>
            <w:r w:rsidR="00774482" w:rsidRPr="00774482">
              <w:t xml:space="preserve">Textproduktion </w:t>
            </w:r>
          </w:p>
        </w:tc>
      </w:tr>
    </w:tbl>
    <w:p w14:paraId="68713592" w14:textId="77777777" w:rsidR="00B60FB1" w:rsidRDefault="00B60FB1" w:rsidP="00C71E68">
      <w:pPr>
        <w:rPr>
          <w:b/>
          <w:sz w:val="28"/>
        </w:rPr>
      </w:pPr>
    </w:p>
    <w:p w14:paraId="5A20FDE6" w14:textId="77777777" w:rsidR="002E0CA5" w:rsidRDefault="002E0CA5" w:rsidP="00C71E68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32302F5A" w14:textId="77777777" w:rsidTr="005213A1">
        <w:tc>
          <w:tcPr>
            <w:tcW w:w="4759" w:type="dxa"/>
            <w:tcBorders>
              <w:right w:val="nil"/>
            </w:tcBorders>
            <w:shd w:val="clear" w:color="auto" w:fill="FFC000"/>
          </w:tcPr>
          <w:p w14:paraId="3EB954EB" w14:textId="77777777" w:rsidR="002E0CA5" w:rsidRPr="00470F6F" w:rsidRDefault="00470F6F" w:rsidP="00321BAB">
            <w:pPr>
              <w:rPr>
                <w:lang w:val="fr-FR"/>
              </w:rPr>
            </w:pPr>
            <w:r w:rsidRPr="00470F6F">
              <w:rPr>
                <w:b/>
                <w:lang w:val="fr-FR"/>
              </w:rPr>
              <w:t xml:space="preserve">UV 7.5 </w:t>
            </w:r>
            <w:r w:rsidR="0085312C" w:rsidRPr="00F0190A">
              <w:rPr>
                <w:b/>
                <w:u w:val="single"/>
                <w:lang w:val="fr-FR"/>
              </w:rPr>
              <w:t>M2</w:t>
            </w:r>
            <w:r w:rsidR="0085312C">
              <w:rPr>
                <w:b/>
                <w:lang w:val="fr-FR"/>
              </w:rPr>
              <w:t xml:space="preserve"> : </w:t>
            </w:r>
            <w:r w:rsidRPr="00470F6F">
              <w:rPr>
                <w:b/>
                <w:lang w:val="fr-FR"/>
              </w:rPr>
              <w:t>En cours de fran</w:t>
            </w:r>
            <w:r w:rsidRPr="00470F6F">
              <w:rPr>
                <w:rFonts w:ascii="Times New Roman" w:hAnsi="Times New Roman" w:cs="Times New Roman"/>
                <w:b/>
                <w:lang w:val="fr-FR"/>
              </w:rPr>
              <w:t>ç</w:t>
            </w:r>
            <w:r w:rsidR="0085312C">
              <w:rPr>
                <w:b/>
                <w:lang w:val="fr-FR"/>
              </w:rPr>
              <w:t xml:space="preserve">ais </w:t>
            </w:r>
            <w:r w:rsidR="002E0CA5" w:rsidRPr="00191841">
              <w:rPr>
                <w:lang w:val="fr-FR"/>
              </w:rPr>
              <w:t xml:space="preserve">(ca. </w:t>
            </w:r>
            <w:r w:rsidR="000E3F24">
              <w:rPr>
                <w:lang w:val="fr-FR"/>
              </w:rPr>
              <w:t>3</w:t>
            </w:r>
            <w:r w:rsidR="002E0CA5" w:rsidRPr="00191841">
              <w:rPr>
                <w:lang w:val="fr-FR"/>
              </w:rPr>
              <w:t xml:space="preserve"> </w:t>
            </w:r>
            <w:proofErr w:type="spellStart"/>
            <w:r w:rsidR="002E0CA5" w:rsidRPr="00191841">
              <w:rPr>
                <w:lang w:val="fr-FR"/>
              </w:rPr>
              <w:t>Ustd</w:t>
            </w:r>
            <w:proofErr w:type="spellEnd"/>
            <w:r w:rsidR="002E0CA5" w:rsidRPr="00191841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FFC000"/>
          </w:tcPr>
          <w:p w14:paraId="66FB9894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FFC000"/>
          </w:tcPr>
          <w:p w14:paraId="5D196478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53544178" w14:textId="77777777" w:rsidTr="005213A1">
        <w:tc>
          <w:tcPr>
            <w:tcW w:w="4759" w:type="dxa"/>
            <w:shd w:val="clear" w:color="auto" w:fill="FFFF66"/>
          </w:tcPr>
          <w:p w14:paraId="7D956EC7" w14:textId="77777777" w:rsidR="002E0CA5" w:rsidRPr="00C66DB3" w:rsidRDefault="002E0CA5" w:rsidP="00321BAB">
            <w:pPr>
              <w:rPr>
                <w:b/>
                <w:sz w:val="24"/>
              </w:rPr>
            </w:pPr>
            <w:r w:rsidRPr="00C66DB3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FFFF66"/>
          </w:tcPr>
          <w:p w14:paraId="68C7B563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FFFF66"/>
          </w:tcPr>
          <w:p w14:paraId="508682C9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C257D8" w:rsidRPr="00C257D8" w14:paraId="3F638E6D" w14:textId="77777777" w:rsidTr="00321BAB">
        <w:tc>
          <w:tcPr>
            <w:tcW w:w="4759" w:type="dxa"/>
          </w:tcPr>
          <w:p w14:paraId="62607A60" w14:textId="77777777" w:rsidR="00C66DB3" w:rsidRPr="00C257D8" w:rsidRDefault="00C66DB3" w:rsidP="00C66DB3">
            <w:pPr>
              <w:rPr>
                <w:b/>
              </w:rPr>
            </w:pPr>
            <w:r w:rsidRPr="00C257D8">
              <w:rPr>
                <w:b/>
              </w:rPr>
              <w:t>IKK</w:t>
            </w:r>
          </w:p>
          <w:p w14:paraId="2A43904A" w14:textId="77777777" w:rsidR="00C66DB3" w:rsidRPr="00C257D8" w:rsidRDefault="00C66DB3" w:rsidP="00C66DB3">
            <w:pPr>
              <w:spacing w:line="288" w:lineRule="auto"/>
              <w:rPr>
                <w:u w:val="single"/>
              </w:rPr>
            </w:pPr>
            <w:r w:rsidRPr="00C257D8">
              <w:rPr>
                <w:u w:val="single"/>
              </w:rPr>
              <w:t>Soziokulturelles Orientierungswissen</w:t>
            </w:r>
          </w:p>
          <w:p w14:paraId="7D03316F" w14:textId="77777777" w:rsidR="00C66DB3" w:rsidRPr="00C257D8" w:rsidRDefault="00C66DB3" w:rsidP="00C66DB3">
            <w:pPr>
              <w:pStyle w:val="Listenabsatz"/>
              <w:numPr>
                <w:ilvl w:val="0"/>
                <w:numId w:val="3"/>
              </w:numPr>
              <w:spacing w:line="288" w:lineRule="auto"/>
            </w:pPr>
            <w:r w:rsidRPr="00C257D8">
              <w:t>soziokulturelles Orientierungswissen einsetzen</w:t>
            </w:r>
          </w:p>
          <w:p w14:paraId="7E8C6542" w14:textId="77777777" w:rsidR="00C66DB3" w:rsidRPr="00C257D8" w:rsidRDefault="00C66DB3" w:rsidP="00C66DB3">
            <w:pPr>
              <w:rPr>
                <w:u w:val="single"/>
              </w:rPr>
            </w:pPr>
          </w:p>
          <w:p w14:paraId="6B159194" w14:textId="77777777" w:rsidR="00C66DB3" w:rsidRPr="00C257D8" w:rsidRDefault="00C66DB3" w:rsidP="00C66DB3">
            <w:pPr>
              <w:spacing w:line="276" w:lineRule="auto"/>
              <w:rPr>
                <w:b/>
              </w:rPr>
            </w:pPr>
            <w:r w:rsidRPr="00C257D8">
              <w:rPr>
                <w:b/>
              </w:rPr>
              <w:t>FKK</w:t>
            </w:r>
            <w:r w:rsidRPr="00C257D8">
              <w:rPr>
                <w:b/>
              </w:rPr>
              <w:br/>
            </w:r>
            <w:r w:rsidRPr="00C257D8">
              <w:rPr>
                <w:u w:val="single"/>
              </w:rPr>
              <w:t>Hörverstehen</w:t>
            </w:r>
            <w:r w:rsidRPr="00C257D8">
              <w:rPr>
                <w:b/>
              </w:rPr>
              <w:t>:</w:t>
            </w:r>
          </w:p>
          <w:p w14:paraId="357EDDAB" w14:textId="77777777" w:rsidR="00C66DB3" w:rsidRPr="00C257D8" w:rsidRDefault="00C66DB3" w:rsidP="00C66DB3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  <w:r w:rsidRPr="00C257D8">
              <w:rPr>
                <w:rFonts w:eastAsia="Times New Roman" w:cs="Arial"/>
                <w:szCs w:val="20"/>
                <w:lang w:eastAsia="de-DE"/>
              </w:rPr>
              <w:t>einfachen, klar artikulierten auditiv vermittelten Texten Gesamtaussage, Hauptaussagen und wichtige Einzelinformationen entnehmen</w:t>
            </w:r>
          </w:p>
          <w:p w14:paraId="5F0AA92F" w14:textId="77777777" w:rsidR="00C66DB3" w:rsidRPr="00C257D8" w:rsidRDefault="00C66DB3" w:rsidP="00C66DB3">
            <w:p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37095587" w14:textId="77777777" w:rsidR="00C66DB3" w:rsidRPr="00C257D8" w:rsidRDefault="00C66DB3" w:rsidP="00C66DB3">
            <w:pPr>
              <w:rPr>
                <w:b/>
              </w:rPr>
            </w:pPr>
          </w:p>
        </w:tc>
        <w:tc>
          <w:tcPr>
            <w:tcW w:w="4759" w:type="dxa"/>
          </w:tcPr>
          <w:p w14:paraId="7C22F3A1" w14:textId="77777777" w:rsidR="00C66DB3" w:rsidRPr="00C257D8" w:rsidRDefault="00C66DB3" w:rsidP="00C66DB3">
            <w:pPr>
              <w:rPr>
                <w:b/>
              </w:rPr>
            </w:pPr>
            <w:r w:rsidRPr="00C257D8">
              <w:rPr>
                <w:b/>
              </w:rPr>
              <w:t>IKK</w:t>
            </w:r>
          </w:p>
          <w:p w14:paraId="63E974A7" w14:textId="77777777" w:rsidR="00C66DB3" w:rsidRPr="00C257D8" w:rsidRDefault="00C66DB3" w:rsidP="00C66DB3">
            <w:pPr>
              <w:spacing w:line="276" w:lineRule="auto"/>
            </w:pPr>
            <w:r w:rsidRPr="00C257D8">
              <w:t>Einblick in das frz. Schulsystem: Klassenraumfranzösisch</w:t>
            </w:r>
          </w:p>
          <w:p w14:paraId="0E2D0C9A" w14:textId="77777777" w:rsidR="00C66DB3" w:rsidRPr="00C257D8" w:rsidRDefault="00C66DB3" w:rsidP="00C66DB3">
            <w:pPr>
              <w:spacing w:line="276" w:lineRule="auto"/>
            </w:pPr>
          </w:p>
          <w:p w14:paraId="714932EE" w14:textId="77777777" w:rsidR="00C66DB3" w:rsidRPr="00C257D8" w:rsidRDefault="00C66DB3" w:rsidP="00C66DB3">
            <w:pPr>
              <w:spacing w:line="276" w:lineRule="auto"/>
              <w:rPr>
                <w:b/>
              </w:rPr>
            </w:pPr>
            <w:r w:rsidRPr="00C257D8">
              <w:rPr>
                <w:b/>
              </w:rPr>
              <w:t>TMK</w:t>
            </w:r>
          </w:p>
          <w:p w14:paraId="2033BD23" w14:textId="77777777" w:rsidR="00C257D8" w:rsidRPr="00666265" w:rsidRDefault="00666265" w:rsidP="00C66DB3">
            <w:pPr>
              <w:spacing w:line="276" w:lineRule="auto"/>
            </w:pPr>
            <w:r>
              <w:rPr>
                <w:u w:val="single"/>
              </w:rPr>
              <w:t>Ausgangstext</w:t>
            </w:r>
            <w:r>
              <w:t>:</w:t>
            </w:r>
          </w:p>
          <w:p w14:paraId="7BEBB81C" w14:textId="77777777" w:rsidR="00C257D8" w:rsidRPr="00C257D8" w:rsidRDefault="00C257D8" w:rsidP="00C66DB3">
            <w:pPr>
              <w:spacing w:line="276" w:lineRule="auto"/>
            </w:pPr>
            <w:r w:rsidRPr="00C257D8">
              <w:t>Chanson</w:t>
            </w:r>
          </w:p>
          <w:p w14:paraId="1D03068E" w14:textId="77777777" w:rsidR="00C257D8" w:rsidRPr="00C257D8" w:rsidRDefault="00C257D8" w:rsidP="00C66DB3">
            <w:pPr>
              <w:spacing w:line="276" w:lineRule="auto"/>
              <w:rPr>
                <w:b/>
              </w:rPr>
            </w:pPr>
          </w:p>
          <w:p w14:paraId="181F3D25" w14:textId="77777777" w:rsidR="00C66DB3" w:rsidRPr="00C257D8" w:rsidRDefault="00C66DB3" w:rsidP="00C66DB3">
            <w:pPr>
              <w:spacing w:line="276" w:lineRule="auto"/>
              <w:rPr>
                <w:u w:val="single"/>
              </w:rPr>
            </w:pPr>
            <w:r w:rsidRPr="00C257D8">
              <w:rPr>
                <w:u w:val="single"/>
              </w:rPr>
              <w:t>Zieltext</w:t>
            </w:r>
            <w:r w:rsidR="001974DC">
              <w:rPr>
                <w:u w:val="single"/>
              </w:rPr>
              <w:t>e</w:t>
            </w:r>
            <w:r w:rsidRPr="00C257D8">
              <w:t>:</w:t>
            </w:r>
          </w:p>
          <w:p w14:paraId="017979D4" w14:textId="77777777" w:rsidR="00C66DB3" w:rsidRPr="00C257D8" w:rsidRDefault="00C66DB3" w:rsidP="00C66DB3">
            <w:pPr>
              <w:spacing w:line="276" w:lineRule="auto"/>
            </w:pPr>
            <w:r w:rsidRPr="00C257D8">
              <w:t>Kurzdialoge</w:t>
            </w:r>
          </w:p>
          <w:p w14:paraId="2C437523" w14:textId="77777777" w:rsidR="00C66DB3" w:rsidRPr="00C257D8" w:rsidRDefault="00C66DB3" w:rsidP="00C66DB3">
            <w:pPr>
              <w:spacing w:line="276" w:lineRule="auto"/>
            </w:pPr>
          </w:p>
          <w:p w14:paraId="32F17F42" w14:textId="77777777" w:rsidR="00C66DB3" w:rsidRPr="00C257D8" w:rsidRDefault="00C66DB3" w:rsidP="00C66DB3">
            <w:pPr>
              <w:spacing w:line="276" w:lineRule="auto"/>
            </w:pPr>
          </w:p>
          <w:p w14:paraId="75ABC726" w14:textId="77777777" w:rsidR="00C66DB3" w:rsidRPr="00C257D8" w:rsidRDefault="00C66DB3" w:rsidP="00C66DB3">
            <w:pPr>
              <w:spacing w:line="276" w:lineRule="auto"/>
              <w:rPr>
                <w:b/>
              </w:rPr>
            </w:pPr>
            <w:r w:rsidRPr="00C257D8">
              <w:rPr>
                <w:b/>
              </w:rPr>
              <w:t>VSM</w:t>
            </w:r>
          </w:p>
          <w:p w14:paraId="5A03FFE4" w14:textId="77777777" w:rsidR="00C66DB3" w:rsidRPr="00C257D8" w:rsidRDefault="00C66DB3" w:rsidP="00C66DB3">
            <w:pPr>
              <w:spacing w:line="276" w:lineRule="auto"/>
            </w:pPr>
            <w:r w:rsidRPr="00C257D8">
              <w:rPr>
                <w:u w:val="single"/>
              </w:rPr>
              <w:t>Aussprache</w:t>
            </w:r>
            <w:r w:rsidR="00C257D8" w:rsidRPr="00C257D8">
              <w:rPr>
                <w:u w:val="single"/>
              </w:rPr>
              <w:t xml:space="preserve"> / Intonation</w:t>
            </w:r>
            <w:r w:rsidRPr="00C257D8">
              <w:t>:</w:t>
            </w:r>
          </w:p>
          <w:p w14:paraId="667CB274" w14:textId="77777777" w:rsidR="00C66DB3" w:rsidRPr="00C257D8" w:rsidRDefault="00C257D8" w:rsidP="00C66DB3">
            <w:pPr>
              <w:spacing w:line="276" w:lineRule="auto"/>
            </w:pPr>
            <w:r w:rsidRPr="00C257D8">
              <w:t>Aufforderungen / Anweisungen erteilen</w:t>
            </w:r>
            <w:r>
              <w:t xml:space="preserve"> und verstehen</w:t>
            </w:r>
          </w:p>
          <w:p w14:paraId="58D70A2B" w14:textId="77777777" w:rsidR="00C66DB3" w:rsidRPr="00C257D8" w:rsidRDefault="00C66DB3" w:rsidP="00C66DB3">
            <w:pPr>
              <w:spacing w:line="276" w:lineRule="auto"/>
            </w:pPr>
          </w:p>
          <w:p w14:paraId="4CAE0164" w14:textId="77777777" w:rsidR="00C66DB3" w:rsidRPr="00C257D8" w:rsidRDefault="00C66DB3" w:rsidP="00C66DB3">
            <w:pPr>
              <w:spacing w:line="276" w:lineRule="auto"/>
            </w:pPr>
          </w:p>
          <w:p w14:paraId="4A783723" w14:textId="77777777" w:rsidR="00C66DB3" w:rsidRPr="00C257D8" w:rsidRDefault="00C66DB3" w:rsidP="00C66DB3">
            <w:pPr>
              <w:spacing w:line="276" w:lineRule="auto"/>
            </w:pPr>
          </w:p>
          <w:p w14:paraId="00E82371" w14:textId="77777777" w:rsidR="00C66DB3" w:rsidRPr="00C257D8" w:rsidRDefault="00C66DB3" w:rsidP="00C257D8">
            <w:pPr>
              <w:rPr>
                <w:b/>
              </w:rPr>
            </w:pPr>
          </w:p>
          <w:p w14:paraId="64A464D7" w14:textId="77777777" w:rsidR="00C257D8" w:rsidRPr="00C257D8" w:rsidRDefault="00C257D8" w:rsidP="00C257D8">
            <w:pPr>
              <w:rPr>
                <w:b/>
              </w:rPr>
            </w:pPr>
          </w:p>
          <w:p w14:paraId="11BD6E31" w14:textId="77777777" w:rsidR="00C257D8" w:rsidRPr="00C257D8" w:rsidRDefault="00C257D8" w:rsidP="00C257D8">
            <w:pPr>
              <w:rPr>
                <w:b/>
              </w:rPr>
            </w:pPr>
          </w:p>
          <w:p w14:paraId="2B3903D3" w14:textId="77777777" w:rsidR="00C257D8" w:rsidRPr="00C257D8" w:rsidRDefault="00C257D8" w:rsidP="00C257D8">
            <w:pPr>
              <w:rPr>
                <w:b/>
              </w:rPr>
            </w:pPr>
          </w:p>
          <w:p w14:paraId="45548E11" w14:textId="77777777" w:rsidR="00C257D8" w:rsidRPr="00C257D8" w:rsidRDefault="00C257D8" w:rsidP="00C257D8">
            <w:pPr>
              <w:rPr>
                <w:b/>
              </w:rPr>
            </w:pPr>
          </w:p>
          <w:p w14:paraId="57DB08E7" w14:textId="77777777" w:rsidR="00C257D8" w:rsidRPr="00C257D8" w:rsidRDefault="00C257D8" w:rsidP="00C257D8">
            <w:pPr>
              <w:rPr>
                <w:b/>
              </w:rPr>
            </w:pPr>
          </w:p>
        </w:tc>
        <w:tc>
          <w:tcPr>
            <w:tcW w:w="4759" w:type="dxa"/>
          </w:tcPr>
          <w:p w14:paraId="08F160E2" w14:textId="77777777" w:rsidR="00C66DB3" w:rsidRPr="00C257D8" w:rsidRDefault="00C66DB3" w:rsidP="00C66DB3">
            <w:pPr>
              <w:rPr>
                <w:b/>
              </w:rPr>
            </w:pPr>
            <w:r w:rsidRPr="00C257D8">
              <w:rPr>
                <w:b/>
              </w:rPr>
              <w:t>Unterrichtliche Umsetzung:</w:t>
            </w:r>
          </w:p>
          <w:p w14:paraId="2F1E8536" w14:textId="77777777" w:rsidR="00C66DB3" w:rsidRPr="00C257D8" w:rsidRDefault="00C66DB3" w:rsidP="00C66DB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 w:rsidRPr="00C257D8">
              <w:t xml:space="preserve">den erweiterten Themenwortschatz Klassenraumfranzösisch in Kurzdialogen </w:t>
            </w:r>
            <w:r w:rsidR="006A3CEA" w:rsidRPr="00C257D8">
              <w:t xml:space="preserve">und in spielerischer Form </w:t>
            </w:r>
            <w:r w:rsidRPr="00C257D8">
              <w:t>anwenden</w:t>
            </w:r>
          </w:p>
          <w:p w14:paraId="40E92A8E" w14:textId="77777777" w:rsidR="00C66DB3" w:rsidRPr="00C257D8" w:rsidRDefault="00C66DB3" w:rsidP="00C66DB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 w:rsidRPr="00C257D8">
              <w:t>Aufforderungen verstehen und formulieren</w:t>
            </w:r>
          </w:p>
          <w:p w14:paraId="4C125D6E" w14:textId="77777777" w:rsidR="00C66DB3" w:rsidRPr="00C257D8" w:rsidRDefault="00C66DB3" w:rsidP="00C66DB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 w:rsidRPr="00C257D8">
              <w:t>Bei Nichtverstehen nachfragen können</w:t>
            </w:r>
          </w:p>
          <w:p w14:paraId="7797289D" w14:textId="77777777" w:rsidR="00C66DB3" w:rsidRPr="00C257D8" w:rsidRDefault="00C66DB3" w:rsidP="00C66DB3">
            <w:pPr>
              <w:spacing w:line="276" w:lineRule="auto"/>
            </w:pPr>
          </w:p>
          <w:p w14:paraId="7CFDFF33" w14:textId="77777777" w:rsidR="006A3CEA" w:rsidRPr="00C257D8" w:rsidRDefault="006A3CEA" w:rsidP="00C66DB3">
            <w:pPr>
              <w:spacing w:line="276" w:lineRule="auto"/>
            </w:pPr>
          </w:p>
          <w:p w14:paraId="37344495" w14:textId="77777777" w:rsidR="00C66DB3" w:rsidRPr="00C257D8" w:rsidRDefault="00C66DB3" w:rsidP="00C66DB3">
            <w:r w:rsidRPr="00C257D8">
              <w:t>Wortschatz: mit Klebezetteln lernen</w:t>
            </w:r>
          </w:p>
          <w:p w14:paraId="6B37E81C" w14:textId="77777777" w:rsidR="00C66DB3" w:rsidRPr="00C257D8" w:rsidRDefault="00C66DB3" w:rsidP="00C66DB3"/>
          <w:p w14:paraId="5AD06E29" w14:textId="77777777" w:rsidR="00C66DB3" w:rsidRPr="00C257D8" w:rsidRDefault="00C66DB3" w:rsidP="00C66DB3"/>
          <w:p w14:paraId="091EFBA1" w14:textId="77777777" w:rsidR="00C66DB3" w:rsidRPr="00C257D8" w:rsidRDefault="00C66DB3" w:rsidP="00C66DB3"/>
          <w:p w14:paraId="04A81613" w14:textId="77777777" w:rsidR="00C66DB3" w:rsidRPr="00C257D8" w:rsidRDefault="00C66DB3" w:rsidP="00C66DB3"/>
        </w:tc>
      </w:tr>
    </w:tbl>
    <w:p w14:paraId="695BB5ED" w14:textId="77777777" w:rsidR="00B60FB1" w:rsidRDefault="00B60FB1" w:rsidP="00C71E68">
      <w:pPr>
        <w:rPr>
          <w:b/>
          <w:sz w:val="28"/>
        </w:rPr>
      </w:pPr>
    </w:p>
    <w:p w14:paraId="7E5F2620" w14:textId="77777777" w:rsidR="00B60FB1" w:rsidRDefault="00B60FB1">
      <w:pPr>
        <w:rPr>
          <w:b/>
          <w:sz w:val="28"/>
        </w:rPr>
      </w:pPr>
      <w:r>
        <w:rPr>
          <w:b/>
          <w:sz w:val="28"/>
        </w:rPr>
        <w:br w:type="page"/>
      </w:r>
    </w:p>
    <w:p w14:paraId="2346A272" w14:textId="77777777" w:rsidR="002E0CA5" w:rsidRDefault="002E0CA5" w:rsidP="00C71E68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5A35909D" w14:textId="77777777" w:rsidTr="00101BD5">
        <w:tc>
          <w:tcPr>
            <w:tcW w:w="4759" w:type="dxa"/>
            <w:tcBorders>
              <w:right w:val="nil"/>
            </w:tcBorders>
            <w:shd w:val="clear" w:color="auto" w:fill="9CC2E5" w:themeFill="accent1" w:themeFillTint="99"/>
          </w:tcPr>
          <w:p w14:paraId="67D2BCF6" w14:textId="77777777" w:rsidR="002E0CA5" w:rsidRPr="00470F6F" w:rsidRDefault="00470F6F" w:rsidP="00321BAB">
            <w:pPr>
              <w:rPr>
                <w:lang w:val="fr-FR"/>
              </w:rPr>
            </w:pPr>
            <w:r w:rsidRPr="00470F6F">
              <w:rPr>
                <w:b/>
                <w:lang w:val="fr-FR"/>
              </w:rPr>
              <w:t>UV 7.6</w:t>
            </w:r>
            <w:r w:rsidR="0085312C">
              <w:rPr>
                <w:b/>
                <w:lang w:val="fr-FR"/>
              </w:rPr>
              <w:t xml:space="preserve"> </w:t>
            </w:r>
            <w:r w:rsidR="0085312C" w:rsidRPr="00F0190A">
              <w:rPr>
                <w:b/>
                <w:u w:val="single"/>
                <w:lang w:val="fr-FR"/>
              </w:rPr>
              <w:t>U3</w:t>
            </w:r>
            <w:r w:rsidR="0083101F">
              <w:rPr>
                <w:b/>
                <w:u w:val="single"/>
                <w:lang w:val="fr-FR"/>
              </w:rPr>
              <w:t> </w:t>
            </w:r>
            <w:r w:rsidR="0083101F">
              <w:rPr>
                <w:b/>
                <w:lang w:val="fr-FR"/>
              </w:rPr>
              <w:t>:</w:t>
            </w:r>
            <w:r w:rsidRPr="00470F6F">
              <w:rPr>
                <w:b/>
                <w:lang w:val="fr-FR"/>
              </w:rPr>
              <w:t xml:space="preserve"> Ma chambre et moi</w:t>
            </w:r>
            <w:r w:rsidR="002E0CA5" w:rsidRPr="00470F6F">
              <w:rPr>
                <w:b/>
                <w:lang w:val="fr-FR"/>
              </w:rPr>
              <w:t xml:space="preserve"> </w:t>
            </w:r>
            <w:r w:rsidR="002E0CA5" w:rsidRPr="00191841">
              <w:rPr>
                <w:lang w:val="fr-FR"/>
              </w:rPr>
              <w:t xml:space="preserve">(ca. </w:t>
            </w:r>
            <w:r w:rsidR="00191841" w:rsidRPr="00191841">
              <w:rPr>
                <w:lang w:val="fr-FR"/>
              </w:rPr>
              <w:t>16</w:t>
            </w:r>
            <w:r w:rsidR="002E0CA5" w:rsidRPr="00191841">
              <w:rPr>
                <w:lang w:val="fr-FR"/>
              </w:rPr>
              <w:t xml:space="preserve"> </w:t>
            </w:r>
            <w:proofErr w:type="spellStart"/>
            <w:r w:rsidR="002E0CA5" w:rsidRPr="00191841">
              <w:rPr>
                <w:lang w:val="fr-FR"/>
              </w:rPr>
              <w:t>Ustd</w:t>
            </w:r>
            <w:proofErr w:type="spellEnd"/>
            <w:r w:rsidR="002E0CA5" w:rsidRPr="00191841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1AA8297F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9CC2E5" w:themeFill="accent1" w:themeFillTint="99"/>
          </w:tcPr>
          <w:p w14:paraId="404CB7D7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5DCAF759" w14:textId="77777777" w:rsidTr="00101BD5">
        <w:tc>
          <w:tcPr>
            <w:tcW w:w="4759" w:type="dxa"/>
            <w:shd w:val="clear" w:color="auto" w:fill="DEEAF6" w:themeFill="accent1" w:themeFillTint="33"/>
          </w:tcPr>
          <w:p w14:paraId="53F9CB3F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30F72586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14676644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2E0CA5" w14:paraId="40E0E4A3" w14:textId="77777777" w:rsidTr="00321BAB">
        <w:tc>
          <w:tcPr>
            <w:tcW w:w="4759" w:type="dxa"/>
          </w:tcPr>
          <w:p w14:paraId="4E7FF775" w14:textId="77777777" w:rsidR="002E0CA5" w:rsidRPr="009C0434" w:rsidRDefault="002E0CA5" w:rsidP="00321BAB">
            <w:pPr>
              <w:rPr>
                <w:b/>
              </w:rPr>
            </w:pPr>
            <w:r w:rsidRPr="009C0434">
              <w:rPr>
                <w:b/>
              </w:rPr>
              <w:t>IKK</w:t>
            </w:r>
          </w:p>
          <w:p w14:paraId="1E453373" w14:textId="77777777" w:rsidR="00685370" w:rsidRPr="009C0434" w:rsidRDefault="00685370" w:rsidP="00685370">
            <w:pPr>
              <w:spacing w:line="288" w:lineRule="auto"/>
              <w:rPr>
                <w:szCs w:val="20"/>
                <w:u w:val="single"/>
              </w:rPr>
            </w:pPr>
            <w:r w:rsidRPr="009C0434">
              <w:rPr>
                <w:szCs w:val="20"/>
                <w:u w:val="single"/>
              </w:rPr>
              <w:t>Verstehen und Handeln</w:t>
            </w:r>
          </w:p>
          <w:p w14:paraId="5FD3847D" w14:textId="77777777" w:rsidR="00685370" w:rsidRPr="009C0434" w:rsidRDefault="00685370" w:rsidP="00685370">
            <w:pPr>
              <w:pStyle w:val="Listenabsatz"/>
              <w:numPr>
                <w:ilvl w:val="0"/>
                <w:numId w:val="13"/>
              </w:numPr>
              <w:spacing w:line="288" w:lineRule="auto"/>
              <w:rPr>
                <w:sz w:val="20"/>
                <w:szCs w:val="20"/>
              </w:rPr>
            </w:pPr>
            <w:r w:rsidRPr="009C0434">
              <w:rPr>
                <w:sz w:val="20"/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14:paraId="508E94B6" w14:textId="77777777" w:rsidR="002E0CA5" w:rsidRPr="009C0434" w:rsidRDefault="002E0CA5" w:rsidP="00321BAB">
            <w:pPr>
              <w:rPr>
                <w:sz w:val="20"/>
                <w:u w:val="single"/>
              </w:rPr>
            </w:pPr>
          </w:p>
          <w:p w14:paraId="08EBFA23" w14:textId="77777777" w:rsidR="004C3C3F" w:rsidRPr="009C0434" w:rsidRDefault="004C3C3F" w:rsidP="004C3C3F">
            <w:pPr>
              <w:rPr>
                <w:b/>
              </w:rPr>
            </w:pPr>
            <w:r w:rsidRPr="009C0434">
              <w:rPr>
                <w:b/>
              </w:rPr>
              <w:t>FKK</w:t>
            </w:r>
          </w:p>
          <w:p w14:paraId="5FE7D965" w14:textId="77777777" w:rsidR="004C3C3F" w:rsidRPr="009C0434" w:rsidRDefault="004C3C3F" w:rsidP="004C3C3F">
            <w:pPr>
              <w:rPr>
                <w:u w:val="single"/>
              </w:rPr>
            </w:pPr>
            <w:r w:rsidRPr="009C0434">
              <w:rPr>
                <w:u w:val="single"/>
              </w:rPr>
              <w:t>Sprechen: An Gesprächen teilnehmen</w:t>
            </w:r>
          </w:p>
          <w:p w14:paraId="5C8BD8DF" w14:textId="77777777" w:rsidR="004C3C3F" w:rsidRPr="009C0434" w:rsidRDefault="004C3C3F" w:rsidP="004C3C3F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88" w:lineRule="auto"/>
              <w:rPr>
                <w:sz w:val="20"/>
                <w:szCs w:val="20"/>
              </w:rPr>
            </w:pPr>
            <w:r w:rsidRPr="009C0434">
              <w:rPr>
                <w:sz w:val="20"/>
                <w:szCs w:val="20"/>
              </w:rPr>
              <w:t>in alltäglichen Gesprächssituationen Redeabsichten verwirklichen und in einfacher Form interagieren</w:t>
            </w:r>
            <w:r w:rsidRPr="009C0434">
              <w:rPr>
                <w:sz w:val="20"/>
                <w:szCs w:val="20"/>
              </w:rPr>
              <w:br/>
            </w:r>
          </w:p>
          <w:p w14:paraId="7C0BD367" w14:textId="77777777" w:rsidR="004C3C3F" w:rsidRPr="009C0434" w:rsidRDefault="004C3C3F" w:rsidP="004C3C3F">
            <w:pPr>
              <w:widowControl w:val="0"/>
              <w:autoSpaceDE w:val="0"/>
              <w:autoSpaceDN w:val="0"/>
              <w:spacing w:line="288" w:lineRule="auto"/>
              <w:rPr>
                <w:szCs w:val="20"/>
                <w:u w:val="single"/>
              </w:rPr>
            </w:pPr>
            <w:r w:rsidRPr="009C0434">
              <w:rPr>
                <w:szCs w:val="20"/>
                <w:u w:val="single"/>
              </w:rPr>
              <w:t>Sprechen: zusammenhängendes Sprechen</w:t>
            </w:r>
          </w:p>
          <w:p w14:paraId="6CBA01F0" w14:textId="77777777" w:rsidR="004C3C3F" w:rsidRPr="009C0434" w:rsidRDefault="004C3C3F" w:rsidP="004C3C3F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88" w:lineRule="auto"/>
              <w:rPr>
                <w:sz w:val="20"/>
                <w:szCs w:val="20"/>
              </w:rPr>
            </w:pPr>
            <w:r w:rsidRPr="009C0434">
              <w:rPr>
                <w:sz w:val="20"/>
                <w:szCs w:val="20"/>
              </w:rPr>
              <w:t xml:space="preserve">die eigene Lebenswelt </w:t>
            </w:r>
            <w:r w:rsidR="00685370" w:rsidRPr="009C0434">
              <w:rPr>
                <w:sz w:val="20"/>
                <w:szCs w:val="20"/>
              </w:rPr>
              <w:t xml:space="preserve">begründend </w:t>
            </w:r>
            <w:r w:rsidRPr="009C0434">
              <w:rPr>
                <w:sz w:val="20"/>
                <w:szCs w:val="20"/>
              </w:rPr>
              <w:t>beschreiben</w:t>
            </w:r>
          </w:p>
          <w:p w14:paraId="36E94734" w14:textId="77777777" w:rsidR="002E0CA5" w:rsidRPr="009C0434" w:rsidRDefault="002E0CA5" w:rsidP="00321BAB">
            <w:pPr>
              <w:rPr>
                <w:sz w:val="20"/>
              </w:rPr>
            </w:pPr>
          </w:p>
          <w:p w14:paraId="2E5D68D6" w14:textId="77777777" w:rsidR="00685370" w:rsidRPr="009C0434" w:rsidRDefault="00685370" w:rsidP="00685370">
            <w:pPr>
              <w:rPr>
                <w:u w:val="single"/>
              </w:rPr>
            </w:pPr>
            <w:r w:rsidRPr="009C0434">
              <w:rPr>
                <w:u w:val="single"/>
              </w:rPr>
              <w:t>Leseverstehen:</w:t>
            </w:r>
          </w:p>
          <w:p w14:paraId="508BB681" w14:textId="77777777" w:rsidR="00685370" w:rsidRPr="009C0434" w:rsidRDefault="00685370" w:rsidP="00685370">
            <w:pPr>
              <w:pStyle w:val="Listenabsatz"/>
              <w:numPr>
                <w:ilvl w:val="0"/>
                <w:numId w:val="10"/>
              </w:numPr>
              <w:rPr>
                <w:sz w:val="20"/>
              </w:rPr>
            </w:pPr>
            <w:r w:rsidRPr="009C0434">
              <w:rPr>
                <w:sz w:val="20"/>
              </w:rPr>
              <w:t xml:space="preserve">einen einfachen, illustrierten und annotierten Lesetext verstehen </w:t>
            </w:r>
          </w:p>
          <w:p w14:paraId="1AE547C2" w14:textId="77777777" w:rsidR="00685370" w:rsidRPr="009C0434" w:rsidRDefault="00685370" w:rsidP="00685370">
            <w:pPr>
              <w:pStyle w:val="Listenabsatz"/>
              <w:numPr>
                <w:ilvl w:val="0"/>
                <w:numId w:val="10"/>
              </w:numPr>
              <w:rPr>
                <w:sz w:val="20"/>
              </w:rPr>
            </w:pPr>
            <w:r w:rsidRPr="009C0434">
              <w:rPr>
                <w:sz w:val="20"/>
              </w:rPr>
              <w:t>die Vorhaben der Hauptfigur erfassen</w:t>
            </w:r>
          </w:p>
          <w:p w14:paraId="68FEAF99" w14:textId="77777777" w:rsidR="00685370" w:rsidRPr="009C0434" w:rsidRDefault="00685370" w:rsidP="0068537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0DA35D6C" w14:textId="77777777" w:rsidR="009C0434" w:rsidRPr="009C0434" w:rsidRDefault="009C0434" w:rsidP="009C0434">
            <w:pPr>
              <w:spacing w:line="276" w:lineRule="auto"/>
              <w:rPr>
                <w:rFonts w:cstheme="minorHAnsi"/>
                <w:szCs w:val="20"/>
              </w:rPr>
            </w:pPr>
            <w:r w:rsidRPr="009C0434">
              <w:rPr>
                <w:rFonts w:cstheme="minorHAnsi"/>
                <w:szCs w:val="20"/>
                <w:u w:val="single"/>
              </w:rPr>
              <w:t>Hör- / Hörsehverstehen</w:t>
            </w:r>
          </w:p>
          <w:p w14:paraId="4F43ADBC" w14:textId="77777777" w:rsidR="002E0CA5" w:rsidRPr="00D27180" w:rsidRDefault="009C0434" w:rsidP="00D27180">
            <w:pPr>
              <w:pStyle w:val="Listenabsatz"/>
              <w:numPr>
                <w:ilvl w:val="0"/>
                <w:numId w:val="1"/>
              </w:numPr>
              <w:spacing w:line="288" w:lineRule="auto"/>
              <w:ind w:left="306" w:hanging="28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C0434">
              <w:rPr>
                <w:rFonts w:eastAsia="Times New Roman" w:cs="Arial"/>
                <w:sz w:val="20"/>
                <w:szCs w:val="20"/>
                <w:lang w:eastAsia="de-DE"/>
              </w:rPr>
              <w:t>einfachen, klar artikulierten auditiv und audiovisuell vermittelten Texten wichtige Einzelinformationen entnehmen</w:t>
            </w:r>
          </w:p>
        </w:tc>
        <w:tc>
          <w:tcPr>
            <w:tcW w:w="4759" w:type="dxa"/>
          </w:tcPr>
          <w:p w14:paraId="726CD34B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IKK</w:t>
            </w:r>
          </w:p>
          <w:p w14:paraId="53F2E7D2" w14:textId="77777777" w:rsidR="00761FB9" w:rsidRPr="00D1626C" w:rsidRDefault="00761FB9" w:rsidP="00761FB9">
            <w:pPr>
              <w:rPr>
                <w:sz w:val="20"/>
                <w:szCs w:val="20"/>
              </w:rPr>
            </w:pPr>
            <w:r w:rsidRPr="00D1626C">
              <w:rPr>
                <w:sz w:val="20"/>
                <w:szCs w:val="20"/>
              </w:rPr>
              <w:t>Einblicke in die Lebensw</w:t>
            </w:r>
            <w:r w:rsidR="001974DC" w:rsidRPr="00D1626C">
              <w:rPr>
                <w:sz w:val="20"/>
                <w:szCs w:val="20"/>
              </w:rPr>
              <w:t>irklichkeiten von Jugendlichen:</w:t>
            </w:r>
            <w:r w:rsidR="00666265" w:rsidRPr="00D1626C">
              <w:rPr>
                <w:sz w:val="20"/>
                <w:szCs w:val="20"/>
              </w:rPr>
              <w:t xml:space="preserve"> Wohnung, eigenes Zimmer, </w:t>
            </w:r>
            <w:r w:rsidRPr="00D1626C">
              <w:rPr>
                <w:sz w:val="20"/>
                <w:szCs w:val="20"/>
              </w:rPr>
              <w:t>Fre</w:t>
            </w:r>
            <w:r w:rsidR="00666265" w:rsidRPr="00D1626C">
              <w:rPr>
                <w:sz w:val="20"/>
                <w:szCs w:val="20"/>
              </w:rPr>
              <w:t>izeitgestaltung, Vorlieben</w:t>
            </w:r>
            <w:r w:rsidR="001A0474">
              <w:rPr>
                <w:sz w:val="20"/>
                <w:szCs w:val="20"/>
              </w:rPr>
              <w:t xml:space="preserve">; </w:t>
            </w:r>
            <w:r w:rsidR="001A0474" w:rsidRPr="00FA1191">
              <w:rPr>
                <w:sz w:val="18"/>
                <w:szCs w:val="20"/>
              </w:rPr>
              <w:t>Umweltschutz (</w:t>
            </w:r>
            <w:r w:rsidR="001A0474">
              <w:rPr>
                <w:sz w:val="18"/>
                <w:szCs w:val="20"/>
              </w:rPr>
              <w:t>Recycling</w:t>
            </w:r>
            <w:r w:rsidR="001A0474" w:rsidRPr="00FA1191">
              <w:rPr>
                <w:sz w:val="18"/>
                <w:szCs w:val="20"/>
              </w:rPr>
              <w:t>)</w:t>
            </w:r>
          </w:p>
          <w:p w14:paraId="28B43BA2" w14:textId="77777777" w:rsidR="002E0CA5" w:rsidRPr="00D1626C" w:rsidRDefault="002E0CA5" w:rsidP="00321BAB">
            <w:pPr>
              <w:rPr>
                <w:sz w:val="20"/>
              </w:rPr>
            </w:pPr>
          </w:p>
          <w:p w14:paraId="25606F40" w14:textId="77777777" w:rsidR="00761FB9" w:rsidRPr="00666265" w:rsidRDefault="00761FB9" w:rsidP="00761FB9">
            <w:pPr>
              <w:spacing w:line="276" w:lineRule="auto"/>
              <w:rPr>
                <w:b/>
              </w:rPr>
            </w:pPr>
            <w:r w:rsidRPr="00666265">
              <w:rPr>
                <w:b/>
              </w:rPr>
              <w:t>TMK</w:t>
            </w:r>
          </w:p>
          <w:p w14:paraId="7F98A2F8" w14:textId="77777777" w:rsidR="00761FB9" w:rsidRPr="001974DC" w:rsidRDefault="00666265" w:rsidP="00761FB9">
            <w:pPr>
              <w:spacing w:line="276" w:lineRule="auto"/>
            </w:pPr>
            <w:r>
              <w:rPr>
                <w:u w:val="single"/>
              </w:rPr>
              <w:t>Ausgangstext</w:t>
            </w:r>
            <w:r w:rsidR="001974DC">
              <w:rPr>
                <w:u w:val="single"/>
              </w:rPr>
              <w:t>e</w:t>
            </w:r>
            <w:r w:rsidR="001974DC">
              <w:t>:</w:t>
            </w:r>
          </w:p>
          <w:p w14:paraId="1DB0F131" w14:textId="77777777" w:rsidR="00D1626C" w:rsidRPr="00D1626C" w:rsidRDefault="00D1626C" w:rsidP="00D1626C">
            <w:pPr>
              <w:rPr>
                <w:sz w:val="20"/>
                <w:szCs w:val="20"/>
              </w:rPr>
            </w:pPr>
            <w:r w:rsidRPr="00D1626C">
              <w:rPr>
                <w:sz w:val="20"/>
                <w:szCs w:val="20"/>
              </w:rPr>
              <w:t>Lesetexte</w:t>
            </w:r>
          </w:p>
          <w:p w14:paraId="2821AA43" w14:textId="77777777" w:rsidR="00D1626C" w:rsidRPr="00D1626C" w:rsidRDefault="00D1626C" w:rsidP="00D1626C">
            <w:pPr>
              <w:rPr>
                <w:sz w:val="20"/>
                <w:szCs w:val="20"/>
              </w:rPr>
            </w:pPr>
            <w:r w:rsidRPr="00D1626C">
              <w:rPr>
                <w:sz w:val="20"/>
                <w:szCs w:val="20"/>
              </w:rPr>
              <w:t>Hör-/Hörsehtexte</w:t>
            </w:r>
          </w:p>
          <w:p w14:paraId="2E8D8E6E" w14:textId="77777777" w:rsidR="00D1626C" w:rsidRPr="00D1626C" w:rsidRDefault="00D1626C" w:rsidP="00D1626C">
            <w:pPr>
              <w:rPr>
                <w:sz w:val="20"/>
                <w:szCs w:val="20"/>
              </w:rPr>
            </w:pPr>
            <w:r w:rsidRPr="00D1626C">
              <w:rPr>
                <w:sz w:val="20"/>
                <w:szCs w:val="20"/>
              </w:rPr>
              <w:t>Tagebuch</w:t>
            </w:r>
          </w:p>
          <w:p w14:paraId="079DCD62" w14:textId="77777777" w:rsidR="00761FB9" w:rsidRPr="00D1626C" w:rsidRDefault="00D1626C" w:rsidP="00761FB9">
            <w:pPr>
              <w:spacing w:line="276" w:lineRule="auto"/>
              <w:rPr>
                <w:sz w:val="20"/>
              </w:rPr>
            </w:pPr>
            <w:r w:rsidRPr="00D1626C">
              <w:rPr>
                <w:sz w:val="20"/>
              </w:rPr>
              <w:t>Dialog</w:t>
            </w:r>
            <w:r w:rsidR="002748E6">
              <w:rPr>
                <w:sz w:val="20"/>
              </w:rPr>
              <w:t>e und Monologe</w:t>
            </w:r>
          </w:p>
          <w:p w14:paraId="4BDCDDA7" w14:textId="77777777" w:rsidR="00761FB9" w:rsidRPr="00D1626C" w:rsidRDefault="00761FB9" w:rsidP="00761FB9">
            <w:pPr>
              <w:spacing w:line="276" w:lineRule="auto"/>
              <w:rPr>
                <w:u w:val="single"/>
              </w:rPr>
            </w:pPr>
            <w:r w:rsidRPr="00D1626C">
              <w:rPr>
                <w:u w:val="single"/>
              </w:rPr>
              <w:t>Zieltext</w:t>
            </w:r>
            <w:r w:rsidR="001974DC" w:rsidRPr="00D1626C">
              <w:rPr>
                <w:u w:val="single"/>
              </w:rPr>
              <w:t>e</w:t>
            </w:r>
            <w:r w:rsidRPr="00D1626C">
              <w:t>:</w:t>
            </w:r>
          </w:p>
          <w:p w14:paraId="73301A38" w14:textId="77777777" w:rsidR="00D1626C" w:rsidRPr="00D1626C" w:rsidRDefault="00761FB9" w:rsidP="00761FB9">
            <w:pPr>
              <w:spacing w:line="276" w:lineRule="auto"/>
              <w:rPr>
                <w:sz w:val="20"/>
              </w:rPr>
            </w:pPr>
            <w:r w:rsidRPr="00D1626C">
              <w:rPr>
                <w:sz w:val="20"/>
              </w:rPr>
              <w:t>Kurzdialoge</w:t>
            </w:r>
            <w:r w:rsidR="001A0474">
              <w:rPr>
                <w:sz w:val="20"/>
              </w:rPr>
              <w:t xml:space="preserve">; </w:t>
            </w:r>
            <w:r w:rsidR="00D1626C" w:rsidRPr="00D1626C">
              <w:rPr>
                <w:sz w:val="20"/>
              </w:rPr>
              <w:t>Monologe (Vortrag, Präsentation)</w:t>
            </w:r>
          </w:p>
          <w:p w14:paraId="176ACC49" w14:textId="77777777" w:rsidR="00D1626C" w:rsidRPr="00D1626C" w:rsidRDefault="00D1626C" w:rsidP="00761FB9">
            <w:pPr>
              <w:spacing w:line="276" w:lineRule="auto"/>
              <w:rPr>
                <w:sz w:val="20"/>
              </w:rPr>
            </w:pPr>
            <w:r w:rsidRPr="00D1626C">
              <w:rPr>
                <w:sz w:val="20"/>
              </w:rPr>
              <w:t>Lesetext</w:t>
            </w:r>
          </w:p>
          <w:p w14:paraId="772BBC65" w14:textId="77777777" w:rsidR="001A0474" w:rsidRDefault="001A0474" w:rsidP="001A0474">
            <w:pPr>
              <w:spacing w:line="276" w:lineRule="auto"/>
              <w:rPr>
                <w:sz w:val="20"/>
              </w:rPr>
            </w:pPr>
            <w:r w:rsidRPr="00A33E7D">
              <w:rPr>
                <w:b/>
                <w:sz w:val="20"/>
              </w:rPr>
              <w:t>MK</w:t>
            </w:r>
          </w:p>
          <w:p w14:paraId="63E77184" w14:textId="77777777" w:rsidR="001A0474" w:rsidRDefault="001A0474" w:rsidP="001A04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Texte mit digitaler Hilfe auswendig lernen</w:t>
            </w:r>
          </w:p>
          <w:p w14:paraId="40FAB47D" w14:textId="77777777" w:rsidR="00ED2C60" w:rsidRPr="00FA1191" w:rsidRDefault="00ED2C60" w:rsidP="00ED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Vokabellernen mit </w:t>
            </w:r>
            <w:proofErr w:type="spellStart"/>
            <w:r>
              <w:rPr>
                <w:sz w:val="20"/>
                <w:szCs w:val="20"/>
              </w:rPr>
              <w:t>Quizlet</w:t>
            </w:r>
            <w:proofErr w:type="spellEnd"/>
          </w:p>
          <w:p w14:paraId="6CEAE996" w14:textId="77777777" w:rsidR="00ED2C60" w:rsidRDefault="00ED2C60" w:rsidP="001A0474">
            <w:pPr>
              <w:spacing w:line="276" w:lineRule="auto"/>
              <w:rPr>
                <w:sz w:val="20"/>
              </w:rPr>
            </w:pPr>
          </w:p>
          <w:p w14:paraId="0B1018F4" w14:textId="77777777" w:rsidR="00761FB9" w:rsidRPr="00D1626C" w:rsidRDefault="00761FB9" w:rsidP="00761FB9">
            <w:pPr>
              <w:spacing w:line="276" w:lineRule="auto"/>
            </w:pPr>
          </w:p>
          <w:p w14:paraId="039A0D0E" w14:textId="77777777" w:rsidR="002E0CA5" w:rsidRDefault="002E0CA5" w:rsidP="00321BAB">
            <w:pPr>
              <w:rPr>
                <w:b/>
              </w:rPr>
            </w:pPr>
            <w:r>
              <w:rPr>
                <w:b/>
              </w:rPr>
              <w:t>VSM</w:t>
            </w:r>
          </w:p>
          <w:p w14:paraId="47F37F58" w14:textId="77777777" w:rsidR="002748E6" w:rsidRPr="002748E6" w:rsidRDefault="002748E6" w:rsidP="002748E6">
            <w:pPr>
              <w:rPr>
                <w:sz w:val="20"/>
                <w:szCs w:val="20"/>
                <w:u w:val="single"/>
              </w:rPr>
            </w:pPr>
            <w:r w:rsidRPr="002748E6">
              <w:rPr>
                <w:sz w:val="20"/>
                <w:szCs w:val="20"/>
                <w:u w:val="single"/>
              </w:rPr>
              <w:t>Grammatik</w:t>
            </w:r>
          </w:p>
          <w:p w14:paraId="636921B7" w14:textId="77777777" w:rsidR="002748E6" w:rsidRDefault="002748E6" w:rsidP="0027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Angleichung der Adjektive</w:t>
            </w:r>
          </w:p>
          <w:p w14:paraId="533F6603" w14:textId="77777777" w:rsidR="002748E6" w:rsidRDefault="002748E6" w:rsidP="0027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Verneinung (ne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sz w:val="20"/>
                <w:szCs w:val="20"/>
              </w:rPr>
              <w:t>pas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ne..plus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2395695" w14:textId="77777777" w:rsidR="00B361E0" w:rsidRPr="004B46EF" w:rsidRDefault="00B361E0" w:rsidP="00B361E0">
            <w:pPr>
              <w:rPr>
                <w:i/>
                <w:sz w:val="20"/>
                <w:lang w:val="fr-FR"/>
              </w:rPr>
            </w:pPr>
            <w:proofErr w:type="spellStart"/>
            <w:r w:rsidRPr="004B46EF">
              <w:rPr>
                <w:sz w:val="20"/>
                <w:lang w:val="fr-FR"/>
              </w:rPr>
              <w:t>das</w:t>
            </w:r>
            <w:proofErr w:type="spellEnd"/>
            <w:r w:rsidRPr="004B46EF">
              <w:rPr>
                <w:sz w:val="20"/>
                <w:lang w:val="fr-FR"/>
              </w:rPr>
              <w:t xml:space="preserve"> </w:t>
            </w:r>
            <w:proofErr w:type="spellStart"/>
            <w:r w:rsidRPr="004B46EF">
              <w:rPr>
                <w:sz w:val="20"/>
                <w:lang w:val="fr-FR"/>
              </w:rPr>
              <w:t>Verb</w:t>
            </w:r>
            <w:proofErr w:type="spellEnd"/>
            <w:r w:rsidRPr="004B46EF">
              <w:rPr>
                <w:sz w:val="20"/>
                <w:lang w:val="fr-FR"/>
              </w:rPr>
              <w:t xml:space="preserve"> </w:t>
            </w:r>
            <w:r w:rsidRPr="004B46EF">
              <w:rPr>
                <w:i/>
                <w:sz w:val="20"/>
                <w:lang w:val="fr-FR"/>
              </w:rPr>
              <w:t>faire</w:t>
            </w:r>
          </w:p>
          <w:p w14:paraId="2CBB75A3" w14:textId="77777777" w:rsidR="00B361E0" w:rsidRPr="00B361E0" w:rsidRDefault="00B361E0" w:rsidP="00B361E0">
            <w:pPr>
              <w:rPr>
                <w:i/>
                <w:sz w:val="20"/>
                <w:lang w:val="fr-FR"/>
              </w:rPr>
            </w:pPr>
            <w:r w:rsidRPr="00B361E0">
              <w:rPr>
                <w:i/>
                <w:sz w:val="20"/>
                <w:lang w:val="fr-FR"/>
              </w:rPr>
              <w:t>faire du, de la, de l’, des</w:t>
            </w:r>
          </w:p>
          <w:p w14:paraId="2E9CAA15" w14:textId="77777777" w:rsidR="002748E6" w:rsidRPr="002748E6" w:rsidRDefault="002748E6" w:rsidP="002748E6">
            <w:pPr>
              <w:rPr>
                <w:sz w:val="20"/>
                <w:szCs w:val="20"/>
                <w:u w:val="single"/>
              </w:rPr>
            </w:pPr>
            <w:r w:rsidRPr="002748E6">
              <w:rPr>
                <w:sz w:val="20"/>
                <w:szCs w:val="20"/>
                <w:u w:val="single"/>
              </w:rPr>
              <w:t>Aussprache und Intonation</w:t>
            </w:r>
          </w:p>
          <w:p w14:paraId="4B35C67D" w14:textId="77777777" w:rsidR="002748E6" w:rsidRPr="002748E6" w:rsidRDefault="00780958" w:rsidP="0027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Übungen zum flüssigen Sprechen</w:t>
            </w:r>
          </w:p>
          <w:p w14:paraId="690C8199" w14:textId="77777777" w:rsidR="002748E6" w:rsidRPr="002748E6" w:rsidRDefault="002748E6" w:rsidP="002748E6">
            <w:pPr>
              <w:rPr>
                <w:sz w:val="20"/>
              </w:rPr>
            </w:pPr>
          </w:p>
          <w:p w14:paraId="1FD4C2C5" w14:textId="77777777" w:rsidR="002E0CA5" w:rsidRPr="00D919C1" w:rsidRDefault="002E0CA5" w:rsidP="00321BAB">
            <w:pPr>
              <w:rPr>
                <w:b/>
              </w:rPr>
            </w:pPr>
            <w:r>
              <w:rPr>
                <w:b/>
              </w:rPr>
              <w:t>SLK</w:t>
            </w:r>
            <w:r w:rsidR="00D27180">
              <w:rPr>
                <w:b/>
              </w:rPr>
              <w:t xml:space="preserve">: </w:t>
            </w:r>
            <w:r w:rsidR="00780958" w:rsidRPr="006D0290">
              <w:rPr>
                <w:color w:val="000000" w:themeColor="text1"/>
                <w:sz w:val="20"/>
                <w:szCs w:val="20"/>
              </w:rPr>
              <w:t xml:space="preserve">Einführung von </w:t>
            </w:r>
            <w:r w:rsidR="00780958">
              <w:rPr>
                <w:color w:val="000000" w:themeColor="text1"/>
                <w:sz w:val="20"/>
                <w:szCs w:val="20"/>
              </w:rPr>
              <w:t>weiteren</w:t>
            </w:r>
            <w:r w:rsidR="00780958" w:rsidRPr="006D0290">
              <w:rPr>
                <w:color w:val="000000" w:themeColor="text1"/>
                <w:sz w:val="20"/>
                <w:szCs w:val="20"/>
              </w:rPr>
              <w:t xml:space="preserve"> Strategien zur Unterstützung des monologischen und dialogischen Sprechen</w:t>
            </w:r>
            <w:r w:rsidR="00D27180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759" w:type="dxa"/>
          </w:tcPr>
          <w:p w14:paraId="4040C088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Unterrichtliche Umsetzung:</w:t>
            </w:r>
          </w:p>
          <w:p w14:paraId="0F26E765" w14:textId="77777777" w:rsidR="00E815FE" w:rsidRPr="005F4868" w:rsidRDefault="00E815FE" w:rsidP="00E815FE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36" w:hanging="436"/>
              <w:rPr>
                <w:rFonts w:cs="Arial"/>
                <w:bCs/>
                <w:szCs w:val="20"/>
                <w:lang w:eastAsia="de-DE"/>
              </w:rPr>
            </w:pPr>
            <w:r w:rsidRPr="005F4868">
              <w:rPr>
                <w:rFonts w:cs="Arial"/>
                <w:bCs/>
                <w:szCs w:val="20"/>
                <w:lang w:eastAsia="de-DE"/>
              </w:rPr>
              <w:t>Familie und Wohnort beschreiben</w:t>
            </w:r>
          </w:p>
          <w:p w14:paraId="6287B3D4" w14:textId="77777777" w:rsidR="00E815FE" w:rsidRPr="005F4868" w:rsidRDefault="00E815FE" w:rsidP="00E815FE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36" w:hanging="426"/>
              <w:rPr>
                <w:rFonts w:cs="Arial"/>
                <w:bCs/>
                <w:szCs w:val="20"/>
                <w:lang w:eastAsia="de-DE"/>
              </w:rPr>
            </w:pPr>
            <w:r w:rsidRPr="005F4868">
              <w:rPr>
                <w:rFonts w:cs="Arial"/>
                <w:bCs/>
                <w:szCs w:val="20"/>
                <w:lang w:eastAsia="de-DE"/>
              </w:rPr>
              <w:t>ein Zimmer und eine Wohnung beschreiben</w:t>
            </w:r>
          </w:p>
          <w:p w14:paraId="0B0AB751" w14:textId="77777777" w:rsidR="00E815FE" w:rsidRPr="005F4868" w:rsidRDefault="00E815FE" w:rsidP="00E815FE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36" w:hanging="426"/>
              <w:rPr>
                <w:rFonts w:cs="Arial"/>
                <w:bCs/>
                <w:szCs w:val="20"/>
                <w:lang w:eastAsia="de-DE"/>
              </w:rPr>
            </w:pPr>
            <w:r w:rsidRPr="005F4868">
              <w:rPr>
                <w:rFonts w:cs="Arial"/>
                <w:bCs/>
                <w:szCs w:val="20"/>
                <w:lang w:eastAsia="de-DE"/>
              </w:rPr>
              <w:t>unbekannte Wörter mit Hilfe eines Videos verstehen</w:t>
            </w:r>
          </w:p>
          <w:p w14:paraId="35275619" w14:textId="77777777" w:rsidR="00E815FE" w:rsidRPr="005F4868" w:rsidRDefault="00E815FE" w:rsidP="00E815FE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36" w:hanging="426"/>
              <w:rPr>
                <w:rFonts w:cs="Arial"/>
                <w:bCs/>
                <w:szCs w:val="20"/>
                <w:lang w:eastAsia="de-DE"/>
              </w:rPr>
            </w:pPr>
            <w:r w:rsidRPr="005F4868">
              <w:rPr>
                <w:rFonts w:cs="Arial"/>
                <w:bCs/>
                <w:szCs w:val="20"/>
                <w:lang w:eastAsia="de-DE"/>
              </w:rPr>
              <w:t>Hypothesen formulieren</w:t>
            </w:r>
          </w:p>
          <w:p w14:paraId="411ED559" w14:textId="77777777" w:rsidR="00E815FE" w:rsidRDefault="00E815FE" w:rsidP="00E815FE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36" w:hanging="426"/>
              <w:rPr>
                <w:rFonts w:cs="Arial"/>
                <w:bCs/>
                <w:szCs w:val="20"/>
                <w:lang w:eastAsia="de-DE"/>
              </w:rPr>
            </w:pPr>
            <w:r w:rsidRPr="005F4868">
              <w:rPr>
                <w:rFonts w:cs="Arial"/>
                <w:bCs/>
                <w:szCs w:val="20"/>
                <w:lang w:eastAsia="de-DE"/>
              </w:rPr>
              <w:t>flüssig sprechen üben (der Kniff mit dem Knick, wiederholtes Hören und Nachsprechen…)</w:t>
            </w:r>
          </w:p>
          <w:p w14:paraId="56EB901F" w14:textId="77777777" w:rsidR="00B0641B" w:rsidRPr="005F4868" w:rsidRDefault="00B0641B" w:rsidP="00E815FE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36" w:hanging="426"/>
              <w:rPr>
                <w:rFonts w:cs="Arial"/>
                <w:bCs/>
                <w:szCs w:val="20"/>
                <w:lang w:eastAsia="de-DE"/>
              </w:rPr>
            </w:pPr>
            <w:r>
              <w:rPr>
                <w:rFonts w:cs="Arial"/>
                <w:bCs/>
                <w:szCs w:val="20"/>
                <w:lang w:eastAsia="de-DE"/>
              </w:rPr>
              <w:t>Modelltexte als Vorlage zur eigenen Textproduktion nutzen</w:t>
            </w:r>
          </w:p>
          <w:p w14:paraId="2604D878" w14:textId="77777777" w:rsidR="002748E6" w:rsidRDefault="002748E6" w:rsidP="00321BAB"/>
          <w:p w14:paraId="22F139F4" w14:textId="77777777" w:rsidR="002748E6" w:rsidRDefault="000D5FF1" w:rsidP="00321BAB">
            <w:pPr>
              <w:rPr>
                <w:i/>
              </w:rPr>
            </w:pPr>
            <w:r>
              <w:t xml:space="preserve">der </w:t>
            </w:r>
            <w:r w:rsidR="002748E6">
              <w:t>zu</w:t>
            </w:r>
            <w:r>
              <w:t>sammengezogene</w:t>
            </w:r>
            <w:r w:rsidR="002748E6">
              <w:t xml:space="preserve"> Artikel mit </w:t>
            </w:r>
            <w:r w:rsidR="002748E6">
              <w:rPr>
                <w:i/>
              </w:rPr>
              <w:t>de</w:t>
            </w:r>
          </w:p>
          <w:p w14:paraId="1B490EA0" w14:textId="77777777" w:rsidR="002748E6" w:rsidRPr="00B361E0" w:rsidRDefault="00B361E0" w:rsidP="00321BAB">
            <w:pPr>
              <w:rPr>
                <w:i/>
              </w:rPr>
            </w:pPr>
            <w:r>
              <w:t>der Nebensatz mit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</w:t>
            </w:r>
            <w:proofErr w:type="spellEnd"/>
          </w:p>
          <w:p w14:paraId="5CC2C074" w14:textId="77777777" w:rsidR="002748E6" w:rsidRDefault="00B361E0" w:rsidP="00321BAB">
            <w:proofErr w:type="spellStart"/>
            <w:r w:rsidRPr="00B361E0">
              <w:rPr>
                <w:i/>
              </w:rPr>
              <w:t>pour</w:t>
            </w:r>
            <w:proofErr w:type="spellEnd"/>
            <w:r>
              <w:t xml:space="preserve"> + Infinitiv</w:t>
            </w:r>
          </w:p>
          <w:p w14:paraId="365E020D" w14:textId="77777777" w:rsidR="002E0CA5" w:rsidRDefault="002E0CA5" w:rsidP="00321BAB"/>
          <w:p w14:paraId="4F817361" w14:textId="77777777" w:rsidR="002E0CA5" w:rsidRDefault="00DD7F56" w:rsidP="00321BAB">
            <w:pPr>
              <w:rPr>
                <w:b/>
              </w:rPr>
            </w:pPr>
            <w:r>
              <w:rPr>
                <w:b/>
              </w:rPr>
              <w:t>Tâche:</w:t>
            </w:r>
            <w:r w:rsidR="004C3C3F">
              <w:rPr>
                <w:b/>
              </w:rPr>
              <w:t xml:space="preserve"> </w:t>
            </w:r>
          </w:p>
          <w:p w14:paraId="34343518" w14:textId="77777777" w:rsidR="004C3C3F" w:rsidRPr="004C3C3F" w:rsidRDefault="004C3C3F" w:rsidP="00321BAB">
            <w:r>
              <w:t>Sein</w:t>
            </w:r>
            <w:r w:rsidR="00376483">
              <w:t xml:space="preserve"> Traumzimmer</w:t>
            </w:r>
            <w:r>
              <w:t xml:space="preserve"> vorstellen</w:t>
            </w:r>
          </w:p>
          <w:p w14:paraId="51E59FED" w14:textId="77777777" w:rsidR="002E0CA5" w:rsidRPr="004C3C3F" w:rsidRDefault="002E0CA5" w:rsidP="00321BAB"/>
          <w:p w14:paraId="71352880" w14:textId="77777777" w:rsidR="002E0CA5" w:rsidRPr="004C3C3F" w:rsidRDefault="002D6E17" w:rsidP="00321BAB">
            <w:r>
              <w:rPr>
                <w:b/>
              </w:rPr>
              <w:t>Leistungsüberprüfung:</w:t>
            </w:r>
          </w:p>
          <w:p w14:paraId="1F5FBBCD" w14:textId="77777777" w:rsidR="002D6E17" w:rsidRDefault="00E968B9" w:rsidP="002D6E17">
            <w:r>
              <w:t>Hörverstehen und/oder</w:t>
            </w:r>
            <w:r w:rsidR="002D6E17">
              <w:t xml:space="preserve"> Leseverstehen, </w:t>
            </w:r>
            <w:proofErr w:type="spellStart"/>
            <w:r w:rsidR="002D6E17">
              <w:t>Verfügen</w:t>
            </w:r>
            <w:proofErr w:type="spellEnd"/>
            <w:r w:rsidR="002D6E17">
              <w:t xml:space="preserve"> über sprachliche Mittel (</w:t>
            </w:r>
            <w:r w:rsidR="00D27180">
              <w:t xml:space="preserve">Wortschatz und </w:t>
            </w:r>
            <w:r w:rsidR="002D6E17">
              <w:t>Grammatik), Textproduktion (Dialog)</w:t>
            </w:r>
          </w:p>
          <w:p w14:paraId="36B46058" w14:textId="77777777" w:rsidR="004C3C3F" w:rsidRPr="004C3C3F" w:rsidRDefault="002D6E17" w:rsidP="004C3C3F">
            <w:r>
              <w:t xml:space="preserve"> </w:t>
            </w:r>
          </w:p>
        </w:tc>
      </w:tr>
    </w:tbl>
    <w:p w14:paraId="0EB024CC" w14:textId="77777777" w:rsidR="001A0474" w:rsidRDefault="001A0474" w:rsidP="00D27180">
      <w:pPr>
        <w:rPr>
          <w:b/>
          <w:sz w:val="28"/>
        </w:rPr>
      </w:pPr>
    </w:p>
    <w:p w14:paraId="168068F3" w14:textId="77777777" w:rsidR="002E0CA5" w:rsidRDefault="002E0CA5" w:rsidP="00D27180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85312C" w14:paraId="7FB542CD" w14:textId="77777777" w:rsidTr="005213A1">
        <w:tc>
          <w:tcPr>
            <w:tcW w:w="4759" w:type="dxa"/>
            <w:tcBorders>
              <w:right w:val="nil"/>
            </w:tcBorders>
            <w:shd w:val="clear" w:color="auto" w:fill="FFC000"/>
          </w:tcPr>
          <w:p w14:paraId="5746E6A7" w14:textId="77777777" w:rsidR="002E0CA5" w:rsidRPr="0085312C" w:rsidRDefault="00470F6F" w:rsidP="00321BAB">
            <w:pPr>
              <w:rPr>
                <w:lang w:val="fr-FR"/>
              </w:rPr>
            </w:pPr>
            <w:r w:rsidRPr="00470F6F">
              <w:rPr>
                <w:b/>
                <w:lang w:val="fr-FR"/>
              </w:rPr>
              <w:t xml:space="preserve">UV 7.7 </w:t>
            </w:r>
            <w:r w:rsidR="0085312C" w:rsidRPr="00F0190A">
              <w:rPr>
                <w:b/>
                <w:u w:val="single"/>
                <w:lang w:val="fr-FR"/>
              </w:rPr>
              <w:t>M3</w:t>
            </w:r>
            <w:r w:rsidR="0085312C">
              <w:rPr>
                <w:b/>
                <w:lang w:val="fr-FR"/>
              </w:rPr>
              <w:t xml:space="preserve"> : </w:t>
            </w:r>
            <w:r w:rsidRPr="00470F6F">
              <w:rPr>
                <w:b/>
                <w:lang w:val="fr-FR"/>
              </w:rPr>
              <w:t>Il est quelle heure?</w:t>
            </w:r>
            <w:r w:rsidR="0085312C">
              <w:rPr>
                <w:b/>
                <w:lang w:val="fr-FR"/>
              </w:rPr>
              <w:t xml:space="preserve"> </w:t>
            </w:r>
            <w:r w:rsidR="002E0CA5" w:rsidRPr="0085312C">
              <w:rPr>
                <w:lang w:val="fr-FR"/>
              </w:rPr>
              <w:t xml:space="preserve">(ca. </w:t>
            </w:r>
            <w:r w:rsidR="00D27180">
              <w:rPr>
                <w:lang w:val="fr-FR"/>
              </w:rPr>
              <w:t xml:space="preserve">4 </w:t>
            </w:r>
            <w:proofErr w:type="spellStart"/>
            <w:r w:rsidR="000E3F24" w:rsidRPr="0085312C">
              <w:rPr>
                <w:lang w:val="fr-FR"/>
              </w:rPr>
              <w:t>Us</w:t>
            </w:r>
            <w:r w:rsidR="002E0CA5" w:rsidRPr="0085312C">
              <w:rPr>
                <w:lang w:val="fr-FR"/>
              </w:rPr>
              <w:t>td</w:t>
            </w:r>
            <w:proofErr w:type="spellEnd"/>
            <w:r w:rsidR="002E0CA5" w:rsidRPr="0085312C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FFC000"/>
          </w:tcPr>
          <w:p w14:paraId="560B6D3B" w14:textId="77777777" w:rsidR="002E0CA5" w:rsidRPr="0085312C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FFC000"/>
          </w:tcPr>
          <w:p w14:paraId="0F6A651A" w14:textId="77777777" w:rsidR="002E0CA5" w:rsidRPr="0085312C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202A1A35" w14:textId="77777777" w:rsidTr="005213A1">
        <w:tc>
          <w:tcPr>
            <w:tcW w:w="4759" w:type="dxa"/>
            <w:shd w:val="clear" w:color="auto" w:fill="FFFF66"/>
          </w:tcPr>
          <w:p w14:paraId="67D0A0B1" w14:textId="77777777" w:rsidR="002E0CA5" w:rsidRPr="00321BAB" w:rsidRDefault="002E0CA5" w:rsidP="00321BAB">
            <w:pPr>
              <w:rPr>
                <w:b/>
                <w:sz w:val="24"/>
              </w:rPr>
            </w:pPr>
            <w:r w:rsidRPr="00321BAB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FFFF66"/>
          </w:tcPr>
          <w:p w14:paraId="49B187A2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FFFF66"/>
          </w:tcPr>
          <w:p w14:paraId="3AAD29D1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321BAB" w14:paraId="5FFC4657" w14:textId="77777777" w:rsidTr="00321BAB">
        <w:tc>
          <w:tcPr>
            <w:tcW w:w="4759" w:type="dxa"/>
          </w:tcPr>
          <w:p w14:paraId="0A3C3095" w14:textId="77777777" w:rsidR="00321BAB" w:rsidRPr="00321BAB" w:rsidRDefault="00321BAB" w:rsidP="00321BAB">
            <w:pPr>
              <w:rPr>
                <w:b/>
              </w:rPr>
            </w:pPr>
            <w:r w:rsidRPr="00321BAB">
              <w:rPr>
                <w:b/>
              </w:rPr>
              <w:t>IKK</w:t>
            </w:r>
          </w:p>
          <w:p w14:paraId="422088FD" w14:textId="77777777" w:rsidR="00321BAB" w:rsidRPr="00321BAB" w:rsidRDefault="00321BAB" w:rsidP="00321BAB">
            <w:pPr>
              <w:spacing w:line="288" w:lineRule="auto"/>
              <w:rPr>
                <w:u w:val="single"/>
              </w:rPr>
            </w:pPr>
            <w:r w:rsidRPr="00321BAB">
              <w:rPr>
                <w:u w:val="single"/>
              </w:rPr>
              <w:t>Soziokulturelles Orientierungswissen</w:t>
            </w:r>
          </w:p>
          <w:p w14:paraId="753428F9" w14:textId="77777777" w:rsidR="00321BAB" w:rsidRPr="00321BAB" w:rsidRDefault="00321BAB" w:rsidP="00321BAB">
            <w:pPr>
              <w:pStyle w:val="Listenabsatz"/>
              <w:numPr>
                <w:ilvl w:val="0"/>
                <w:numId w:val="3"/>
              </w:numPr>
              <w:spacing w:line="288" w:lineRule="auto"/>
            </w:pPr>
            <w:r w:rsidRPr="00321BAB">
              <w:t>soziokulturelles Orientierungswissen einsetzen</w:t>
            </w:r>
          </w:p>
          <w:p w14:paraId="6D14DB34" w14:textId="77777777" w:rsidR="00321BAB" w:rsidRPr="00321BAB" w:rsidRDefault="00321BAB" w:rsidP="00321BAB">
            <w:pPr>
              <w:rPr>
                <w:u w:val="single"/>
              </w:rPr>
            </w:pPr>
          </w:p>
          <w:p w14:paraId="542A58BE" w14:textId="77777777" w:rsidR="00321BAB" w:rsidRPr="00321BAB" w:rsidRDefault="00321BAB" w:rsidP="00321BAB">
            <w:pPr>
              <w:spacing w:line="276" w:lineRule="auto"/>
              <w:rPr>
                <w:b/>
              </w:rPr>
            </w:pPr>
            <w:r w:rsidRPr="00321BAB">
              <w:rPr>
                <w:b/>
              </w:rPr>
              <w:t>FKK</w:t>
            </w:r>
            <w:r w:rsidRPr="00321BAB">
              <w:rPr>
                <w:b/>
              </w:rPr>
              <w:br/>
            </w:r>
            <w:r w:rsidRPr="00321BAB">
              <w:rPr>
                <w:u w:val="single"/>
              </w:rPr>
              <w:t>Hörverstehen</w:t>
            </w:r>
            <w:r w:rsidRPr="00321BAB">
              <w:rPr>
                <w:b/>
              </w:rPr>
              <w:t>:</w:t>
            </w:r>
          </w:p>
          <w:p w14:paraId="779B5ECA" w14:textId="77777777" w:rsidR="00321BAB" w:rsidRPr="00321BAB" w:rsidRDefault="00321BAB" w:rsidP="00321BAB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  <w:r w:rsidRPr="00321BAB">
              <w:rPr>
                <w:rFonts w:eastAsia="Times New Roman" w:cs="Arial"/>
                <w:szCs w:val="20"/>
                <w:lang w:eastAsia="de-DE"/>
              </w:rPr>
              <w:t>einfachen, klar artikulierten auditiv vermittelten Texten Einzelinformationen entnehmen</w:t>
            </w:r>
          </w:p>
          <w:p w14:paraId="1E906F8F" w14:textId="77777777" w:rsidR="00321BAB" w:rsidRPr="00321BAB" w:rsidRDefault="00321BAB" w:rsidP="00321BAB">
            <w:p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26148450" w14:textId="77777777" w:rsidR="00321BAB" w:rsidRPr="00321BAB" w:rsidRDefault="00321BAB" w:rsidP="00321BAB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321BAB">
              <w:rPr>
                <w:rFonts w:cstheme="minorHAnsi"/>
                <w:b/>
                <w:szCs w:val="20"/>
              </w:rPr>
              <w:t>FKK</w:t>
            </w:r>
          </w:p>
          <w:p w14:paraId="7C24AFD9" w14:textId="77777777" w:rsidR="00321BAB" w:rsidRPr="00321BAB" w:rsidRDefault="00321BAB" w:rsidP="00321BAB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2"/>
              <w:rPr>
                <w:rFonts w:eastAsia="Times New Roman" w:cs="Arial"/>
                <w:szCs w:val="20"/>
                <w:u w:val="single"/>
                <w:lang w:eastAsia="de-DE"/>
              </w:rPr>
            </w:pPr>
            <w:r w:rsidRPr="00321BAB">
              <w:rPr>
                <w:rFonts w:eastAsia="Times New Roman" w:cs="Arial"/>
                <w:szCs w:val="20"/>
                <w:u w:val="single"/>
                <w:lang w:eastAsia="de-DE"/>
              </w:rPr>
              <w:t>Sprechen: an Gesprächen teilnehmen</w:t>
            </w:r>
          </w:p>
          <w:p w14:paraId="267B2047" w14:textId="77777777" w:rsidR="00321BAB" w:rsidRPr="00321BAB" w:rsidRDefault="00321BAB" w:rsidP="00321BAB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88" w:lineRule="auto"/>
              <w:rPr>
                <w:szCs w:val="20"/>
              </w:rPr>
            </w:pPr>
            <w:r w:rsidRPr="00321BAB">
              <w:rPr>
                <w:szCs w:val="20"/>
              </w:rPr>
              <w:t>in alltäglichen Gesprächssituationen Redeabsichten verwirklichen und in einfacher Form interagieren</w:t>
            </w:r>
          </w:p>
          <w:p w14:paraId="5C9214CA" w14:textId="77777777" w:rsidR="00321BAB" w:rsidRPr="00321BAB" w:rsidRDefault="00321BAB" w:rsidP="00321BAB">
            <w:p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6B3470C8" w14:textId="77777777" w:rsidR="00321BAB" w:rsidRPr="00321BAB" w:rsidRDefault="00321BAB" w:rsidP="00321BAB">
            <w:pPr>
              <w:rPr>
                <w:b/>
              </w:rPr>
            </w:pPr>
          </w:p>
        </w:tc>
        <w:tc>
          <w:tcPr>
            <w:tcW w:w="4759" w:type="dxa"/>
          </w:tcPr>
          <w:p w14:paraId="55D79BF8" w14:textId="77777777" w:rsidR="00321BAB" w:rsidRPr="00996E8D" w:rsidRDefault="00321BAB" w:rsidP="00321BAB">
            <w:pPr>
              <w:rPr>
                <w:b/>
              </w:rPr>
            </w:pPr>
            <w:r w:rsidRPr="00996E8D">
              <w:rPr>
                <w:b/>
              </w:rPr>
              <w:t>IKK</w:t>
            </w:r>
          </w:p>
          <w:p w14:paraId="4B8767EA" w14:textId="77777777" w:rsidR="00321BAB" w:rsidRPr="00996E8D" w:rsidRDefault="00321BAB" w:rsidP="00321BAB">
            <w:pPr>
              <w:spacing w:line="276" w:lineRule="auto"/>
            </w:pPr>
            <w:r w:rsidRPr="00996E8D">
              <w:t>Einblick in das Leben in Frankreich</w:t>
            </w:r>
          </w:p>
          <w:p w14:paraId="24AA4849" w14:textId="77777777" w:rsidR="00321BAB" w:rsidRPr="00996E8D" w:rsidRDefault="00321BAB" w:rsidP="00321BAB">
            <w:pPr>
              <w:spacing w:line="276" w:lineRule="auto"/>
            </w:pPr>
          </w:p>
          <w:p w14:paraId="33A3EEEA" w14:textId="77777777" w:rsidR="00321BAB" w:rsidRPr="00996E8D" w:rsidRDefault="00321BAB" w:rsidP="00321BAB">
            <w:pPr>
              <w:spacing w:line="276" w:lineRule="auto"/>
              <w:rPr>
                <w:b/>
              </w:rPr>
            </w:pPr>
            <w:r w:rsidRPr="00996E8D">
              <w:rPr>
                <w:b/>
              </w:rPr>
              <w:t>TMK</w:t>
            </w:r>
          </w:p>
          <w:p w14:paraId="33114B0B" w14:textId="77777777" w:rsidR="00321BAB" w:rsidRPr="00996E8D" w:rsidRDefault="00321BAB" w:rsidP="00321BAB">
            <w:pPr>
              <w:spacing w:line="276" w:lineRule="auto"/>
            </w:pPr>
            <w:r w:rsidRPr="00996E8D">
              <w:rPr>
                <w:u w:val="single"/>
              </w:rPr>
              <w:t>Ausgangstext</w:t>
            </w:r>
            <w:r w:rsidR="0079401A" w:rsidRPr="00996E8D">
              <w:t>:</w:t>
            </w:r>
          </w:p>
          <w:p w14:paraId="3978BC23" w14:textId="77777777" w:rsidR="0079401A" w:rsidRDefault="0079401A" w:rsidP="00321BAB">
            <w:pPr>
              <w:spacing w:line="276" w:lineRule="auto"/>
            </w:pPr>
            <w:r w:rsidRPr="00996E8D">
              <w:t>Hör- / Hörsehtexte</w:t>
            </w:r>
          </w:p>
          <w:p w14:paraId="67D66E11" w14:textId="77777777" w:rsidR="00943FEE" w:rsidRDefault="00943FEE" w:rsidP="00321BAB">
            <w:pPr>
              <w:spacing w:line="276" w:lineRule="auto"/>
            </w:pPr>
            <w:r>
              <w:t>Ansagen</w:t>
            </w:r>
          </w:p>
          <w:p w14:paraId="28497CD6" w14:textId="77777777" w:rsidR="00B144C2" w:rsidRPr="00996E8D" w:rsidRDefault="00B144C2" w:rsidP="00321BAB">
            <w:pPr>
              <w:spacing w:line="276" w:lineRule="auto"/>
            </w:pPr>
            <w:r>
              <w:t>Tagebuch</w:t>
            </w:r>
          </w:p>
          <w:p w14:paraId="2646DE7B" w14:textId="77777777" w:rsidR="00321BAB" w:rsidRPr="00996E8D" w:rsidRDefault="00321BAB" w:rsidP="00321BAB">
            <w:pPr>
              <w:spacing w:line="276" w:lineRule="auto"/>
              <w:rPr>
                <w:b/>
              </w:rPr>
            </w:pPr>
          </w:p>
          <w:p w14:paraId="07D1EC21" w14:textId="77777777" w:rsidR="00321BAB" w:rsidRPr="00996E8D" w:rsidRDefault="00321BAB" w:rsidP="00321BAB">
            <w:pPr>
              <w:spacing w:line="276" w:lineRule="auto"/>
              <w:rPr>
                <w:u w:val="single"/>
              </w:rPr>
            </w:pPr>
            <w:r w:rsidRPr="00996E8D">
              <w:rPr>
                <w:u w:val="single"/>
              </w:rPr>
              <w:t>Zieltexte</w:t>
            </w:r>
            <w:r w:rsidRPr="00996E8D">
              <w:t>:</w:t>
            </w:r>
          </w:p>
          <w:p w14:paraId="1B5C607E" w14:textId="77777777" w:rsidR="00321BAB" w:rsidRPr="00996E8D" w:rsidRDefault="00321BAB" w:rsidP="00321BAB">
            <w:pPr>
              <w:spacing w:line="276" w:lineRule="auto"/>
            </w:pPr>
            <w:r w:rsidRPr="00996E8D">
              <w:t>Kurzdialoge</w:t>
            </w:r>
          </w:p>
          <w:p w14:paraId="41EE8595" w14:textId="77777777" w:rsidR="00321BAB" w:rsidRPr="00996E8D" w:rsidRDefault="00321BAB" w:rsidP="00321BAB">
            <w:pPr>
              <w:spacing w:line="276" w:lineRule="auto"/>
            </w:pPr>
          </w:p>
          <w:p w14:paraId="76878DBA" w14:textId="77777777" w:rsidR="00321BAB" w:rsidRPr="00996E8D" w:rsidRDefault="00321BAB" w:rsidP="00321BAB">
            <w:pPr>
              <w:spacing w:line="276" w:lineRule="auto"/>
            </w:pPr>
          </w:p>
          <w:p w14:paraId="4955084A" w14:textId="77777777" w:rsidR="00321BAB" w:rsidRPr="00996E8D" w:rsidRDefault="00321BAB" w:rsidP="00321BAB">
            <w:pPr>
              <w:spacing w:line="276" w:lineRule="auto"/>
              <w:rPr>
                <w:b/>
              </w:rPr>
            </w:pPr>
            <w:r w:rsidRPr="00996E8D">
              <w:rPr>
                <w:b/>
              </w:rPr>
              <w:t>VSM</w:t>
            </w:r>
          </w:p>
          <w:p w14:paraId="5E2BD220" w14:textId="77777777" w:rsidR="00321BAB" w:rsidRPr="00996E8D" w:rsidRDefault="00321BAB" w:rsidP="00321BAB">
            <w:pPr>
              <w:spacing w:line="276" w:lineRule="auto"/>
            </w:pPr>
            <w:r w:rsidRPr="00996E8D">
              <w:rPr>
                <w:u w:val="single"/>
              </w:rPr>
              <w:t>Aussprache / Intonation</w:t>
            </w:r>
            <w:r w:rsidRPr="00996E8D">
              <w:t>:</w:t>
            </w:r>
          </w:p>
          <w:p w14:paraId="52290E42" w14:textId="77777777" w:rsidR="00321BAB" w:rsidRPr="00996E8D" w:rsidRDefault="0079401A" w:rsidP="00321BAB">
            <w:pPr>
              <w:spacing w:line="276" w:lineRule="auto"/>
            </w:pPr>
            <w:r w:rsidRPr="00996E8D">
              <w:t>Liaison</w:t>
            </w:r>
          </w:p>
          <w:p w14:paraId="0C14E4C1" w14:textId="77777777" w:rsidR="00321BAB" w:rsidRPr="00996E8D" w:rsidRDefault="00321BAB" w:rsidP="00321BAB">
            <w:pPr>
              <w:spacing w:line="276" w:lineRule="auto"/>
            </w:pPr>
          </w:p>
          <w:p w14:paraId="18986D5F" w14:textId="77777777" w:rsidR="00321BAB" w:rsidRPr="00996E8D" w:rsidRDefault="00321BAB" w:rsidP="00321BAB">
            <w:pPr>
              <w:spacing w:line="276" w:lineRule="auto"/>
            </w:pPr>
          </w:p>
          <w:p w14:paraId="2AA8A443" w14:textId="77777777" w:rsidR="00321BAB" w:rsidRPr="00996E8D" w:rsidRDefault="00321BAB" w:rsidP="00321BAB">
            <w:pPr>
              <w:spacing w:line="276" w:lineRule="auto"/>
            </w:pPr>
          </w:p>
          <w:p w14:paraId="22B27482" w14:textId="77777777" w:rsidR="00321BAB" w:rsidRPr="00996E8D" w:rsidRDefault="00321BAB" w:rsidP="00321BAB">
            <w:pPr>
              <w:rPr>
                <w:b/>
              </w:rPr>
            </w:pPr>
          </w:p>
          <w:p w14:paraId="332C74B9" w14:textId="77777777" w:rsidR="00321BAB" w:rsidRPr="00996E8D" w:rsidRDefault="00321BAB" w:rsidP="00321BAB">
            <w:pPr>
              <w:rPr>
                <w:b/>
              </w:rPr>
            </w:pPr>
          </w:p>
          <w:p w14:paraId="4B869A59" w14:textId="77777777" w:rsidR="00321BAB" w:rsidRPr="00996E8D" w:rsidRDefault="00321BAB" w:rsidP="00321BAB">
            <w:pPr>
              <w:rPr>
                <w:b/>
              </w:rPr>
            </w:pPr>
          </w:p>
          <w:p w14:paraId="05DC2A91" w14:textId="77777777" w:rsidR="00321BAB" w:rsidRPr="00996E8D" w:rsidRDefault="00321BAB" w:rsidP="00321BAB">
            <w:pPr>
              <w:rPr>
                <w:b/>
              </w:rPr>
            </w:pPr>
          </w:p>
          <w:p w14:paraId="6A59B52B" w14:textId="77777777" w:rsidR="00321BAB" w:rsidRPr="00996E8D" w:rsidRDefault="00321BAB" w:rsidP="00321BAB">
            <w:pPr>
              <w:rPr>
                <w:b/>
              </w:rPr>
            </w:pPr>
          </w:p>
          <w:p w14:paraId="0E88312E" w14:textId="77777777" w:rsidR="00321BAB" w:rsidRPr="00996E8D" w:rsidRDefault="00321BAB" w:rsidP="00321BAB">
            <w:pPr>
              <w:rPr>
                <w:b/>
              </w:rPr>
            </w:pPr>
          </w:p>
        </w:tc>
        <w:tc>
          <w:tcPr>
            <w:tcW w:w="4759" w:type="dxa"/>
          </w:tcPr>
          <w:p w14:paraId="19D35D2C" w14:textId="77777777" w:rsidR="00321BAB" w:rsidRPr="00996E8D" w:rsidRDefault="00321BAB" w:rsidP="00321BAB">
            <w:pPr>
              <w:rPr>
                <w:b/>
              </w:rPr>
            </w:pPr>
            <w:r w:rsidRPr="00996E8D">
              <w:rPr>
                <w:b/>
              </w:rPr>
              <w:t>Unterrichtliche Umsetzung:</w:t>
            </w:r>
          </w:p>
          <w:p w14:paraId="5CAA21F2" w14:textId="77777777" w:rsidR="00321BAB" w:rsidRPr="00996E8D" w:rsidRDefault="0079401A" w:rsidP="00321BAB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 w:rsidRPr="00996E8D">
              <w:t>analoge und digitale Uhrzeiten</w:t>
            </w:r>
            <w:r w:rsidR="00996E8D" w:rsidRPr="00996E8D">
              <w:t xml:space="preserve"> verstehen und angeben</w:t>
            </w:r>
          </w:p>
          <w:p w14:paraId="05E52D44" w14:textId="77777777" w:rsidR="00321BAB" w:rsidRPr="00996E8D" w:rsidRDefault="0079401A" w:rsidP="00321BAB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 w:rsidRPr="00996E8D">
              <w:t>Zahlen spielerisch (z.B. Bingo) und mit Hilfe der Uhr lernen</w:t>
            </w:r>
          </w:p>
          <w:p w14:paraId="44062FD7" w14:textId="77777777" w:rsidR="00321BAB" w:rsidRPr="00996E8D" w:rsidRDefault="00996E8D" w:rsidP="00321BAB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 w:rsidRPr="00996E8D">
              <w:t>einen Vorschlag machen und auf einem Vorschlag reagieren</w:t>
            </w:r>
          </w:p>
          <w:p w14:paraId="3C663667" w14:textId="77777777" w:rsidR="00321BAB" w:rsidRPr="00996E8D" w:rsidRDefault="00321BAB" w:rsidP="00321BAB">
            <w:pPr>
              <w:spacing w:line="276" w:lineRule="auto"/>
            </w:pPr>
          </w:p>
          <w:p w14:paraId="3841EB74" w14:textId="77777777" w:rsidR="00321BAB" w:rsidRPr="00996E8D" w:rsidRDefault="00321BAB" w:rsidP="00321BAB">
            <w:pPr>
              <w:spacing w:line="276" w:lineRule="auto"/>
            </w:pPr>
          </w:p>
          <w:p w14:paraId="53F29968" w14:textId="77777777" w:rsidR="00321BAB" w:rsidRPr="00996E8D" w:rsidRDefault="00321BAB" w:rsidP="00321BAB"/>
          <w:p w14:paraId="1CF40393" w14:textId="77777777" w:rsidR="00321BAB" w:rsidRPr="00996E8D" w:rsidRDefault="00321BAB" w:rsidP="00321BAB"/>
          <w:p w14:paraId="5839DB3E" w14:textId="77777777" w:rsidR="00321BAB" w:rsidRPr="00996E8D" w:rsidRDefault="00321BAB" w:rsidP="00321BAB"/>
          <w:p w14:paraId="3E9CC63F" w14:textId="77777777" w:rsidR="00321BAB" w:rsidRPr="00996E8D" w:rsidRDefault="00321BAB" w:rsidP="00321BAB">
            <w:r w:rsidRPr="00996E8D">
              <w:t>Zahlen bis 60</w:t>
            </w:r>
          </w:p>
          <w:p w14:paraId="1F6E27DF" w14:textId="77777777" w:rsidR="00321BAB" w:rsidRPr="00996E8D" w:rsidRDefault="00321BAB" w:rsidP="00321BAB"/>
        </w:tc>
      </w:tr>
    </w:tbl>
    <w:p w14:paraId="6C235783" w14:textId="77777777" w:rsidR="00B60FB1" w:rsidRDefault="00B60FB1" w:rsidP="00D27180">
      <w:pPr>
        <w:rPr>
          <w:b/>
          <w:sz w:val="28"/>
        </w:rPr>
      </w:pPr>
    </w:p>
    <w:p w14:paraId="22E1299D" w14:textId="77777777" w:rsidR="00B60FB1" w:rsidRDefault="00B60FB1">
      <w:pPr>
        <w:rPr>
          <w:b/>
          <w:sz w:val="28"/>
        </w:rPr>
      </w:pPr>
      <w:r>
        <w:rPr>
          <w:b/>
          <w:sz w:val="28"/>
        </w:rPr>
        <w:br w:type="page"/>
      </w:r>
    </w:p>
    <w:p w14:paraId="33062A9A" w14:textId="77777777" w:rsidR="002E0CA5" w:rsidRDefault="002E0CA5" w:rsidP="00D27180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0DDE4043" w14:textId="77777777" w:rsidTr="00101BD5">
        <w:tc>
          <w:tcPr>
            <w:tcW w:w="4759" w:type="dxa"/>
            <w:tcBorders>
              <w:right w:val="nil"/>
            </w:tcBorders>
            <w:shd w:val="clear" w:color="auto" w:fill="9CC2E5" w:themeFill="accent1" w:themeFillTint="99"/>
          </w:tcPr>
          <w:p w14:paraId="0E9D2320" w14:textId="77777777" w:rsidR="002E0CA5" w:rsidRPr="00470F6F" w:rsidRDefault="00470F6F" w:rsidP="00321BAB">
            <w:pPr>
              <w:rPr>
                <w:lang w:val="fr-FR"/>
              </w:rPr>
            </w:pPr>
            <w:r w:rsidRPr="00470F6F">
              <w:rPr>
                <w:b/>
                <w:lang w:val="fr-FR"/>
              </w:rPr>
              <w:t xml:space="preserve">UV 7.8 </w:t>
            </w:r>
            <w:r w:rsidR="0085312C" w:rsidRPr="00F0190A">
              <w:rPr>
                <w:b/>
                <w:u w:val="single"/>
                <w:lang w:val="fr-FR"/>
              </w:rPr>
              <w:t>U4</w:t>
            </w:r>
            <w:r w:rsidR="0085312C">
              <w:rPr>
                <w:b/>
                <w:lang w:val="fr-FR"/>
              </w:rPr>
              <w:t xml:space="preserve"> : </w:t>
            </w:r>
            <w:r w:rsidRPr="00470F6F">
              <w:rPr>
                <w:b/>
                <w:lang w:val="fr-FR"/>
              </w:rPr>
              <w:t>Au collège</w:t>
            </w:r>
            <w:r w:rsidR="002E0CA5" w:rsidRPr="00470F6F">
              <w:rPr>
                <w:b/>
                <w:lang w:val="fr-FR"/>
              </w:rPr>
              <w:t xml:space="preserve"> </w:t>
            </w:r>
            <w:r w:rsidR="002E0CA5" w:rsidRPr="00191841">
              <w:rPr>
                <w:lang w:val="fr-FR"/>
              </w:rPr>
              <w:t>(ca</w:t>
            </w:r>
            <w:r w:rsidR="00191841">
              <w:rPr>
                <w:lang w:val="fr-FR"/>
              </w:rPr>
              <w:t>. 16</w:t>
            </w:r>
            <w:r w:rsidR="002E0CA5" w:rsidRPr="00191841">
              <w:rPr>
                <w:lang w:val="fr-FR"/>
              </w:rPr>
              <w:t xml:space="preserve"> </w:t>
            </w:r>
            <w:proofErr w:type="spellStart"/>
            <w:r w:rsidR="002E0CA5" w:rsidRPr="00191841">
              <w:rPr>
                <w:lang w:val="fr-FR"/>
              </w:rPr>
              <w:t>Ustd</w:t>
            </w:r>
            <w:proofErr w:type="spellEnd"/>
            <w:r w:rsidR="002E0CA5" w:rsidRPr="00191841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3D59398C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9CC2E5" w:themeFill="accent1" w:themeFillTint="99"/>
          </w:tcPr>
          <w:p w14:paraId="23018F2C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16BAF7E4" w14:textId="77777777" w:rsidTr="00101BD5">
        <w:tc>
          <w:tcPr>
            <w:tcW w:w="4759" w:type="dxa"/>
            <w:shd w:val="clear" w:color="auto" w:fill="DEEAF6" w:themeFill="accent1" w:themeFillTint="33"/>
          </w:tcPr>
          <w:p w14:paraId="22540370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0C14A2E7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0EBA28C6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2E0CA5" w14:paraId="6B603393" w14:textId="77777777" w:rsidTr="00321BAB">
        <w:tc>
          <w:tcPr>
            <w:tcW w:w="4759" w:type="dxa"/>
          </w:tcPr>
          <w:p w14:paraId="1DC4B601" w14:textId="77777777" w:rsidR="002E0CA5" w:rsidRPr="00401EAE" w:rsidRDefault="002E0CA5" w:rsidP="00321BAB">
            <w:pPr>
              <w:rPr>
                <w:b/>
              </w:rPr>
            </w:pPr>
            <w:r w:rsidRPr="00401EAE">
              <w:rPr>
                <w:b/>
                <w:sz w:val="20"/>
              </w:rPr>
              <w:t>IKK</w:t>
            </w:r>
          </w:p>
          <w:p w14:paraId="1E87057A" w14:textId="77777777" w:rsidR="00AC410D" w:rsidRDefault="00AC410D" w:rsidP="00AC410D">
            <w:pPr>
              <w:spacing w:line="288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Verstehen und Handeln</w:t>
            </w:r>
          </w:p>
          <w:p w14:paraId="3CE9ED3E" w14:textId="77777777" w:rsidR="00AC410D" w:rsidRPr="00AC410D" w:rsidRDefault="00AC410D" w:rsidP="00AC410D">
            <w:pPr>
              <w:pStyle w:val="Listenabsatz"/>
              <w:numPr>
                <w:ilvl w:val="0"/>
                <w:numId w:val="17"/>
              </w:numPr>
              <w:spacing w:line="288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in elementaren interkulturellen Handlungssituationen grundlegende Informationen und Meinungen zu Themen des soziokulturellen Orientierungswissens austauschen und daraus ggf. auch Handlungsoptionen ableiten</w:t>
            </w:r>
          </w:p>
          <w:p w14:paraId="753F27C8" w14:textId="77777777" w:rsidR="00605C0C" w:rsidRPr="00646AFC" w:rsidRDefault="00605C0C" w:rsidP="00605C0C">
            <w:pPr>
              <w:spacing w:line="288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2E60FB5" w14:textId="77777777" w:rsidR="00605C0C" w:rsidRPr="00646AFC" w:rsidRDefault="00605C0C" w:rsidP="00605C0C">
            <w:pPr>
              <w:spacing w:line="288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46AFC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14:paraId="1EF54389" w14:textId="77777777" w:rsidR="000259C0" w:rsidRPr="00646AFC" w:rsidRDefault="000259C0" w:rsidP="000259C0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2"/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646AFC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Schreiben</w:t>
            </w:r>
          </w:p>
          <w:p w14:paraId="422C9BC3" w14:textId="77777777" w:rsidR="00605C0C" w:rsidRPr="00646AFC" w:rsidRDefault="000259C0" w:rsidP="000259C0">
            <w:pPr>
              <w:pStyle w:val="Listenabsatz"/>
              <w:numPr>
                <w:ilvl w:val="0"/>
                <w:numId w:val="15"/>
              </w:numPr>
              <w:spacing w:line="288" w:lineRule="auto"/>
              <w:rPr>
                <w:sz w:val="20"/>
                <w:szCs w:val="20"/>
              </w:rPr>
            </w:pPr>
            <w:r w:rsidRPr="00646AFC">
              <w:rPr>
                <w:sz w:val="20"/>
                <w:szCs w:val="20"/>
              </w:rPr>
              <w:t>in Alltagssituationen zielführend schriftlich kommunizieren</w:t>
            </w:r>
            <w:r w:rsidR="00646AFC">
              <w:rPr>
                <w:sz w:val="20"/>
                <w:szCs w:val="20"/>
              </w:rPr>
              <w:t xml:space="preserve"> und Ereignisse zusammenfassen</w:t>
            </w:r>
          </w:p>
          <w:p w14:paraId="44605C22" w14:textId="77777777" w:rsidR="000259C0" w:rsidRPr="00B144C2" w:rsidRDefault="000259C0" w:rsidP="000259C0">
            <w:pPr>
              <w:pStyle w:val="Listenabsatz"/>
              <w:spacing w:line="288" w:lineRule="auto"/>
              <w:ind w:left="392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FBB6B74" w14:textId="77777777" w:rsidR="00605C0C" w:rsidRPr="00B144C2" w:rsidRDefault="00605C0C" w:rsidP="00605C0C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2"/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B144C2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Sprachmittlung</w:t>
            </w:r>
          </w:p>
          <w:p w14:paraId="14161896" w14:textId="77777777" w:rsidR="002E0CA5" w:rsidRPr="00B144C2" w:rsidRDefault="00605C0C" w:rsidP="000259C0">
            <w:pPr>
              <w:pStyle w:val="Listenabsatz"/>
              <w:numPr>
                <w:ilvl w:val="0"/>
                <w:numId w:val="15"/>
              </w:numPr>
            </w:pPr>
            <w:r w:rsidRPr="00B144C2">
              <w:rPr>
                <w:sz w:val="20"/>
                <w:szCs w:val="20"/>
              </w:rPr>
              <w:t>als Sprachmittler in informellen und einfach strukturierten formalisierten Kommunikationssituationen relevante Aussagen in der jeweiligen Zielsprache, auch unter Nutzung von geeigneten Kompensationsstrategien, situations- und adressatengerecht wiedergeben</w:t>
            </w:r>
          </w:p>
          <w:p w14:paraId="2EB9E4FF" w14:textId="77777777" w:rsidR="002E0CA5" w:rsidRPr="00DC2913" w:rsidRDefault="002E0CA5" w:rsidP="00321BAB">
            <w:pPr>
              <w:rPr>
                <w:sz w:val="20"/>
              </w:rPr>
            </w:pPr>
          </w:p>
          <w:p w14:paraId="2C92CE73" w14:textId="77777777" w:rsidR="00401EAE" w:rsidRPr="00DC2913" w:rsidRDefault="00401EAE" w:rsidP="00401EAE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2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DC2913">
              <w:rPr>
                <w:rFonts w:eastAsia="Times New Roman" w:cs="Arial"/>
                <w:b/>
                <w:sz w:val="20"/>
                <w:szCs w:val="20"/>
                <w:lang w:eastAsia="de-DE"/>
              </w:rPr>
              <w:t>TMK</w:t>
            </w:r>
          </w:p>
          <w:p w14:paraId="1706D404" w14:textId="77777777" w:rsidR="002E0CA5" w:rsidRPr="00DC2913" w:rsidRDefault="00401EAE" w:rsidP="00401EAE">
            <w:pPr>
              <w:pStyle w:val="Listenabsatz"/>
              <w:numPr>
                <w:ilvl w:val="0"/>
                <w:numId w:val="16"/>
              </w:numPr>
            </w:pPr>
            <w:r w:rsidRPr="00DC2913">
              <w:rPr>
                <w:sz w:val="20"/>
                <w:szCs w:val="20"/>
              </w:rPr>
              <w:t>im Rahmen des gestaltenden Umgangs mit Texten und Medien kurze Texte oder Medienprodukte erstellen, in andere vertraute Texte oder Medienprodukte umwandeln sowie Texte und Medienprodukte in einfacher Form kreativ bearbeiten</w:t>
            </w:r>
          </w:p>
          <w:p w14:paraId="7C0066CE" w14:textId="77777777" w:rsidR="00401EAE" w:rsidRPr="00DC2913" w:rsidRDefault="00401EAE" w:rsidP="00401EAE"/>
          <w:p w14:paraId="3674E65F" w14:textId="77777777" w:rsidR="002E0CA5" w:rsidRPr="00D919C1" w:rsidRDefault="002E0CA5" w:rsidP="00321BAB">
            <w:pPr>
              <w:rPr>
                <w:b/>
              </w:rPr>
            </w:pPr>
          </w:p>
        </w:tc>
        <w:tc>
          <w:tcPr>
            <w:tcW w:w="4759" w:type="dxa"/>
          </w:tcPr>
          <w:p w14:paraId="3DB695F7" w14:textId="77777777" w:rsidR="00605C0C" w:rsidRPr="00B144C2" w:rsidRDefault="002E0CA5" w:rsidP="00401EAE">
            <w:pPr>
              <w:rPr>
                <w:b/>
                <w:sz w:val="24"/>
              </w:rPr>
            </w:pPr>
            <w:r w:rsidRPr="000D5FF1">
              <w:rPr>
                <w:b/>
              </w:rPr>
              <w:t>IKK</w:t>
            </w:r>
          </w:p>
          <w:p w14:paraId="20A3FB33" w14:textId="77777777" w:rsidR="001A0474" w:rsidRPr="00150BA7" w:rsidRDefault="00605C0C" w:rsidP="001A0474">
            <w:pPr>
              <w:rPr>
                <w:szCs w:val="20"/>
              </w:rPr>
            </w:pPr>
            <w:r w:rsidRPr="00B144C2">
              <w:rPr>
                <w:szCs w:val="20"/>
              </w:rPr>
              <w:t xml:space="preserve">Einblicke in die Lebenswirklichkeiten von Jugendlichen: </w:t>
            </w:r>
            <w:r w:rsidR="00B43829">
              <w:rPr>
                <w:szCs w:val="20"/>
              </w:rPr>
              <w:t xml:space="preserve">Schule und </w:t>
            </w:r>
            <w:r w:rsidRPr="00B144C2">
              <w:rPr>
                <w:szCs w:val="20"/>
              </w:rPr>
              <w:t>Schulalltag</w:t>
            </w:r>
            <w:r w:rsidR="001A0474">
              <w:rPr>
                <w:szCs w:val="20"/>
              </w:rPr>
              <w:t xml:space="preserve">; </w:t>
            </w:r>
            <w:r w:rsidR="001A0474" w:rsidRPr="00150BA7">
              <w:rPr>
                <w:sz w:val="20"/>
                <w:szCs w:val="20"/>
              </w:rPr>
              <w:t xml:space="preserve">Konsumverhalten </w:t>
            </w:r>
            <w:r w:rsidR="001A0474" w:rsidRPr="00150BA7">
              <w:rPr>
                <w:i/>
                <w:sz w:val="20"/>
                <w:szCs w:val="20"/>
              </w:rPr>
              <w:t>(</w:t>
            </w:r>
            <w:proofErr w:type="spellStart"/>
            <w:r w:rsidR="001A0474" w:rsidRPr="00150BA7">
              <w:rPr>
                <w:i/>
                <w:sz w:val="20"/>
                <w:szCs w:val="20"/>
              </w:rPr>
              <w:t>gachimètre</w:t>
            </w:r>
            <w:proofErr w:type="spellEnd"/>
            <w:r w:rsidR="001A0474" w:rsidRPr="00150BA7">
              <w:rPr>
                <w:i/>
                <w:sz w:val="20"/>
                <w:szCs w:val="20"/>
              </w:rPr>
              <w:t>)</w:t>
            </w:r>
          </w:p>
          <w:p w14:paraId="4DE89E88" w14:textId="77777777" w:rsidR="002E0CA5" w:rsidRPr="00B144C2" w:rsidRDefault="002E0CA5" w:rsidP="00321BAB">
            <w:pPr>
              <w:rPr>
                <w:sz w:val="24"/>
              </w:rPr>
            </w:pPr>
          </w:p>
          <w:p w14:paraId="70169A6D" w14:textId="77777777" w:rsidR="002E0CA5" w:rsidRPr="000D5FF1" w:rsidRDefault="002E0CA5" w:rsidP="00321BAB">
            <w:pPr>
              <w:rPr>
                <w:b/>
              </w:rPr>
            </w:pPr>
            <w:r w:rsidRPr="000D5FF1">
              <w:rPr>
                <w:b/>
              </w:rPr>
              <w:t>TMK</w:t>
            </w:r>
          </w:p>
          <w:p w14:paraId="2E2F2B54" w14:textId="77777777" w:rsidR="002E0CA5" w:rsidRPr="000D5FF1" w:rsidRDefault="00401EAE" w:rsidP="00321BAB">
            <w:r w:rsidRPr="000D5FF1">
              <w:rPr>
                <w:u w:val="single"/>
              </w:rPr>
              <w:t>Ausgangstexte</w:t>
            </w:r>
            <w:r w:rsidRPr="000D5FF1">
              <w:t>:</w:t>
            </w:r>
          </w:p>
          <w:p w14:paraId="629E065D" w14:textId="77777777" w:rsidR="00401EAE" w:rsidRPr="000D5FF1" w:rsidRDefault="00401EAE" w:rsidP="00321BAB">
            <w:r w:rsidRPr="000D5FF1">
              <w:t>Flyer</w:t>
            </w:r>
          </w:p>
          <w:p w14:paraId="6366F73F" w14:textId="77777777" w:rsidR="00B144C2" w:rsidRPr="000D5FF1" w:rsidRDefault="00B144C2" w:rsidP="00321BAB">
            <w:r w:rsidRPr="000D5FF1">
              <w:t>Kurzkommentare</w:t>
            </w:r>
          </w:p>
          <w:p w14:paraId="00282773" w14:textId="77777777" w:rsidR="00401EAE" w:rsidRPr="000D5FF1" w:rsidRDefault="00401EAE" w:rsidP="00321BAB">
            <w:r w:rsidRPr="000D5FF1">
              <w:t>Formate der sozialen Medien und Netzwerke</w:t>
            </w:r>
          </w:p>
          <w:p w14:paraId="1F7E080C" w14:textId="77777777" w:rsidR="00401EAE" w:rsidRPr="000D5FF1" w:rsidRDefault="00943FEE" w:rsidP="00321BAB">
            <w:r w:rsidRPr="000D5FF1">
              <w:t>Dialoge</w:t>
            </w:r>
          </w:p>
          <w:p w14:paraId="410780B7" w14:textId="77777777" w:rsidR="00AE76A7" w:rsidRPr="000D5FF1" w:rsidRDefault="00AE76A7" w:rsidP="00321BAB">
            <w:r w:rsidRPr="000D5FF1">
              <w:rPr>
                <w:u w:val="single"/>
              </w:rPr>
              <w:t>Zieltexte</w:t>
            </w:r>
            <w:r w:rsidRPr="000D5FF1">
              <w:t>:</w:t>
            </w:r>
          </w:p>
          <w:p w14:paraId="57E1B1DD" w14:textId="77777777" w:rsidR="00AE76A7" w:rsidRPr="000D5FF1" w:rsidRDefault="00AE76A7" w:rsidP="00AE76A7">
            <w:pPr>
              <w:widowControl w:val="0"/>
              <w:autoSpaceDE w:val="0"/>
              <w:autoSpaceDN w:val="0"/>
              <w:ind w:left="-6"/>
              <w:rPr>
                <w:rFonts w:ascii="Calibri" w:hAnsi="Calibri" w:cs="Calibri"/>
              </w:rPr>
            </w:pPr>
            <w:r w:rsidRPr="000D5FF1">
              <w:rPr>
                <w:rFonts w:ascii="Calibri" w:hAnsi="Calibri" w:cs="Calibri"/>
              </w:rPr>
              <w:t>Formate der sozialen Medien und Netzwerke</w:t>
            </w:r>
          </w:p>
          <w:p w14:paraId="08714CC5" w14:textId="77777777" w:rsidR="00AE76A7" w:rsidRPr="000D5FF1" w:rsidRDefault="00AE76A7" w:rsidP="00AE76A7">
            <w:pPr>
              <w:widowControl w:val="0"/>
              <w:autoSpaceDE w:val="0"/>
              <w:autoSpaceDN w:val="0"/>
              <w:ind w:left="-6"/>
              <w:rPr>
                <w:rFonts w:ascii="Calibri" w:hAnsi="Calibri" w:cs="Calibri"/>
              </w:rPr>
            </w:pPr>
            <w:r w:rsidRPr="000D5FF1">
              <w:rPr>
                <w:rFonts w:ascii="Calibri" w:hAnsi="Calibri" w:cs="Calibri"/>
              </w:rPr>
              <w:t>Videoclip</w:t>
            </w:r>
          </w:p>
          <w:p w14:paraId="7D9AE11A" w14:textId="77777777" w:rsidR="00AE76A7" w:rsidRPr="000D5FF1" w:rsidRDefault="00646AFC" w:rsidP="00321BAB">
            <w:r w:rsidRPr="000D5FF1">
              <w:t>E-Mail</w:t>
            </w:r>
          </w:p>
          <w:p w14:paraId="39BAA3D9" w14:textId="77777777" w:rsidR="00B144C2" w:rsidRPr="000D5FF1" w:rsidRDefault="00B144C2" w:rsidP="00B144C2">
            <w:r w:rsidRPr="000D5FF1">
              <w:t>Kurzkommentare</w:t>
            </w:r>
          </w:p>
          <w:p w14:paraId="482C89FB" w14:textId="77777777" w:rsidR="00AE76A7" w:rsidRDefault="00AE76A7" w:rsidP="00321BAB">
            <w:pPr>
              <w:rPr>
                <w:sz w:val="24"/>
              </w:rPr>
            </w:pPr>
          </w:p>
          <w:p w14:paraId="6FB64D54" w14:textId="77777777" w:rsidR="001A0474" w:rsidRPr="00150BA7" w:rsidRDefault="001A0474" w:rsidP="001A0474">
            <w:pPr>
              <w:rPr>
                <w:sz w:val="20"/>
              </w:rPr>
            </w:pPr>
            <w:r w:rsidRPr="00150BA7">
              <w:rPr>
                <w:b/>
                <w:sz w:val="20"/>
              </w:rPr>
              <w:t>MK</w:t>
            </w:r>
          </w:p>
          <w:p w14:paraId="3FC185FA" w14:textId="77777777" w:rsidR="001A0474" w:rsidRPr="00B144C2" w:rsidRDefault="001A0474" w:rsidP="00321BAB">
            <w:pPr>
              <w:rPr>
                <w:sz w:val="24"/>
              </w:rPr>
            </w:pPr>
            <w:r w:rsidRPr="00921A1E">
              <w:rPr>
                <w:sz w:val="20"/>
              </w:rPr>
              <w:t>Filmen mit dem Smartphone</w:t>
            </w:r>
            <w:r>
              <w:rPr>
                <w:sz w:val="20"/>
              </w:rPr>
              <w:t xml:space="preserve"> </w:t>
            </w:r>
            <w:r w:rsidR="00842E26">
              <w:rPr>
                <w:sz w:val="20"/>
              </w:rPr>
              <w:t>/ PowerPoint-Präsentation erstellen</w:t>
            </w:r>
            <w:r w:rsidR="00ED2C60">
              <w:rPr>
                <w:sz w:val="20"/>
              </w:rPr>
              <w:br/>
            </w:r>
          </w:p>
          <w:p w14:paraId="7E3DA866" w14:textId="77777777" w:rsidR="002E0CA5" w:rsidRPr="000D5FF1" w:rsidRDefault="002E0CA5" w:rsidP="00321BAB">
            <w:pPr>
              <w:rPr>
                <w:b/>
              </w:rPr>
            </w:pPr>
            <w:r w:rsidRPr="000D5FF1">
              <w:rPr>
                <w:b/>
              </w:rPr>
              <w:t>VSM</w:t>
            </w:r>
          </w:p>
          <w:p w14:paraId="1E72566E" w14:textId="77777777" w:rsidR="002E0CA5" w:rsidRPr="000D5FF1" w:rsidRDefault="000D5FF1" w:rsidP="00321BAB">
            <w:r w:rsidRPr="000D5FF1">
              <w:rPr>
                <w:u w:val="single"/>
              </w:rPr>
              <w:t>Grammatik</w:t>
            </w:r>
            <w:r w:rsidRPr="000D5FF1">
              <w:t>:</w:t>
            </w:r>
          </w:p>
          <w:p w14:paraId="236A79BA" w14:textId="77777777" w:rsidR="000D5FF1" w:rsidRDefault="000D5FF1" w:rsidP="00321BAB">
            <w:pPr>
              <w:rPr>
                <w:i/>
              </w:rPr>
            </w:pPr>
            <w:r>
              <w:t>Frage mit Fragewort und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est-ce</w:t>
            </w:r>
            <w:proofErr w:type="spellEnd"/>
            <w:r w:rsidR="00031F2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</w:t>
            </w:r>
            <w:proofErr w:type="spellEnd"/>
          </w:p>
          <w:p w14:paraId="46CC9E26" w14:textId="77777777" w:rsidR="000D5FF1" w:rsidRPr="000D5FF1" w:rsidRDefault="000D5FF1" w:rsidP="00321BAB">
            <w:pPr>
              <w:rPr>
                <w:i/>
                <w:lang w:val="fr-FR"/>
              </w:rPr>
            </w:pPr>
            <w:proofErr w:type="spellStart"/>
            <w:r w:rsidRPr="000D5FF1">
              <w:rPr>
                <w:lang w:val="fr-FR"/>
              </w:rPr>
              <w:t>Possessivbegleiter</w:t>
            </w:r>
            <w:proofErr w:type="spellEnd"/>
            <w:r w:rsidRPr="000D5FF1">
              <w:rPr>
                <w:lang w:val="fr-FR"/>
              </w:rPr>
              <w:t xml:space="preserve"> </w:t>
            </w:r>
            <w:r w:rsidRPr="000D5FF1">
              <w:rPr>
                <w:i/>
                <w:lang w:val="fr-FR"/>
              </w:rPr>
              <w:t>notre, nos, votre, vos, leur, leurs</w:t>
            </w:r>
          </w:p>
          <w:p w14:paraId="32DBFFE2" w14:textId="77777777" w:rsidR="00B144C2" w:rsidRPr="00031F24" w:rsidRDefault="000D5FF1" w:rsidP="00321BAB">
            <w:r w:rsidRPr="00031F24">
              <w:t>unbestimmte Mengenangaben</w:t>
            </w:r>
          </w:p>
          <w:p w14:paraId="3CF4400B" w14:textId="77777777" w:rsidR="00B144C2" w:rsidRPr="00031F24" w:rsidRDefault="00B144C2" w:rsidP="00321BAB"/>
          <w:p w14:paraId="0149AFA8" w14:textId="77777777" w:rsidR="002E0CA5" w:rsidRPr="000D5FF1" w:rsidRDefault="002E0CA5" w:rsidP="00321BAB">
            <w:pPr>
              <w:rPr>
                <w:b/>
              </w:rPr>
            </w:pPr>
            <w:r w:rsidRPr="000D5FF1">
              <w:rPr>
                <w:b/>
              </w:rPr>
              <w:t>SLK</w:t>
            </w:r>
          </w:p>
          <w:p w14:paraId="02E4625A" w14:textId="77777777" w:rsidR="002E0CA5" w:rsidRPr="001A0474" w:rsidRDefault="00AE76A7" w:rsidP="00321BAB">
            <w:pPr>
              <w:rPr>
                <w:sz w:val="24"/>
              </w:rPr>
            </w:pPr>
            <w:r w:rsidRPr="00B144C2">
              <w:rPr>
                <w:szCs w:val="20"/>
              </w:rPr>
              <w:t>Einführung von Strategien zur mündlichen und schriftlichen Sprachmittlung</w:t>
            </w:r>
          </w:p>
        </w:tc>
        <w:tc>
          <w:tcPr>
            <w:tcW w:w="4759" w:type="dxa"/>
          </w:tcPr>
          <w:p w14:paraId="0E9DD185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Unterrichtliche Umsetzung:</w:t>
            </w:r>
          </w:p>
          <w:p w14:paraId="577B8A7B" w14:textId="77777777" w:rsidR="004A2B6A" w:rsidRPr="004A2B6A" w:rsidRDefault="004A2B6A" w:rsidP="004A2B6A">
            <w:pPr>
              <w:pStyle w:val="Listenabsatz"/>
              <w:numPr>
                <w:ilvl w:val="0"/>
                <w:numId w:val="16"/>
              </w:numPr>
            </w:pPr>
            <w:r>
              <w:t>Schule in Frankreich: Gebäude und</w:t>
            </w:r>
            <w:r w:rsidRPr="004A2B6A">
              <w:t xml:space="preserve"> Personen</w:t>
            </w:r>
          </w:p>
          <w:p w14:paraId="397C73DA" w14:textId="77777777" w:rsidR="000D5FF1" w:rsidRPr="000D5FF1" w:rsidRDefault="000D5FF1" w:rsidP="000D5FF1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cs="Arial"/>
                <w:bCs/>
                <w:szCs w:val="20"/>
                <w:lang w:eastAsia="de-DE"/>
              </w:rPr>
            </w:pPr>
            <w:r w:rsidRPr="000D5FF1">
              <w:rPr>
                <w:rFonts w:cs="Arial"/>
                <w:bCs/>
                <w:szCs w:val="20"/>
                <w:lang w:eastAsia="de-DE"/>
              </w:rPr>
              <w:t>Alltag in einer französischen Schule</w:t>
            </w:r>
          </w:p>
          <w:p w14:paraId="76754836" w14:textId="77777777" w:rsidR="000D5FF1" w:rsidRPr="000D5FF1" w:rsidRDefault="000D5FF1" w:rsidP="000D5FF1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cs="Arial"/>
                <w:bCs/>
                <w:szCs w:val="20"/>
                <w:lang w:eastAsia="de-DE"/>
              </w:rPr>
            </w:pPr>
            <w:r w:rsidRPr="000D5FF1">
              <w:rPr>
                <w:rFonts w:cs="Arial"/>
                <w:bCs/>
                <w:szCs w:val="20"/>
                <w:lang w:eastAsia="de-DE"/>
              </w:rPr>
              <w:t>Stundenplan</w:t>
            </w:r>
            <w:r>
              <w:rPr>
                <w:rFonts w:cs="Arial"/>
                <w:bCs/>
                <w:szCs w:val="20"/>
                <w:lang w:eastAsia="de-DE"/>
              </w:rPr>
              <w:t>, Lieblingsfächer</w:t>
            </w:r>
          </w:p>
          <w:p w14:paraId="0C602D8A" w14:textId="77777777" w:rsidR="000D5FF1" w:rsidRDefault="000D5FF1" w:rsidP="000D5FF1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cs="Arial"/>
                <w:bCs/>
                <w:szCs w:val="20"/>
                <w:lang w:eastAsia="de-DE"/>
              </w:rPr>
            </w:pPr>
            <w:r w:rsidRPr="000D5FF1">
              <w:rPr>
                <w:rFonts w:cs="Arial"/>
                <w:bCs/>
                <w:szCs w:val="20"/>
                <w:lang w:eastAsia="de-DE"/>
              </w:rPr>
              <w:t>schulischer Tagesablauf</w:t>
            </w:r>
          </w:p>
          <w:p w14:paraId="60BFCC97" w14:textId="77777777" w:rsidR="00F1540E" w:rsidRDefault="00F1540E" w:rsidP="000D5FF1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cs="Arial"/>
                <w:bCs/>
                <w:szCs w:val="20"/>
                <w:lang w:eastAsia="de-DE"/>
              </w:rPr>
            </w:pPr>
            <w:r>
              <w:rPr>
                <w:rFonts w:cs="Arial"/>
                <w:bCs/>
                <w:szCs w:val="20"/>
                <w:lang w:eastAsia="de-DE"/>
              </w:rPr>
              <w:t>Interviews führen und sprachmitteln</w:t>
            </w:r>
          </w:p>
          <w:p w14:paraId="3918A54E" w14:textId="77777777" w:rsidR="007169A5" w:rsidRPr="004A2B6A" w:rsidRDefault="007169A5" w:rsidP="000D5FF1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cs="Arial"/>
                <w:bCs/>
                <w:szCs w:val="20"/>
                <w:lang w:eastAsia="de-DE"/>
              </w:rPr>
            </w:pPr>
            <w:r>
              <w:t>etwas bewerten (loben und kritisieren)</w:t>
            </w:r>
          </w:p>
          <w:p w14:paraId="018A831F" w14:textId="77777777" w:rsidR="000D5FF1" w:rsidRPr="000D5FF1" w:rsidRDefault="000D5FF1" w:rsidP="000D5FF1">
            <w:pPr>
              <w:spacing w:line="288" w:lineRule="auto"/>
              <w:rPr>
                <w:rFonts w:cs="Arial"/>
                <w:bCs/>
                <w:szCs w:val="20"/>
                <w:lang w:eastAsia="de-DE"/>
              </w:rPr>
            </w:pPr>
          </w:p>
          <w:p w14:paraId="39D4F150" w14:textId="77777777" w:rsidR="000D5FF1" w:rsidRPr="000D5FF1" w:rsidRDefault="000D5FF1" w:rsidP="000D5FF1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cs="Arial"/>
                <w:bCs/>
                <w:szCs w:val="20"/>
                <w:lang w:eastAsia="de-DE"/>
              </w:rPr>
            </w:pPr>
            <w:r w:rsidRPr="000D5FF1">
              <w:rPr>
                <w:rFonts w:cs="Arial"/>
                <w:bCs/>
                <w:szCs w:val="20"/>
                <w:lang w:eastAsia="de-DE"/>
              </w:rPr>
              <w:t>Kontrastierung der eigenen Kultur, Entdecken von Parallelen und Unterschieden bzgl. der frankophonen Lebenswelt</w:t>
            </w:r>
          </w:p>
          <w:p w14:paraId="393A549E" w14:textId="77777777" w:rsidR="004A2B6A" w:rsidRDefault="004A2B6A" w:rsidP="00321BAB"/>
          <w:p w14:paraId="0DCD0C71" w14:textId="77777777" w:rsidR="000D5FF1" w:rsidRDefault="000D5FF1" w:rsidP="00321BAB"/>
          <w:p w14:paraId="0E62F2C4" w14:textId="77777777" w:rsidR="000D5FF1" w:rsidRDefault="000D5FF1" w:rsidP="00321BAB">
            <w:pPr>
              <w:rPr>
                <w:i/>
              </w:rPr>
            </w:pPr>
            <w:r>
              <w:t xml:space="preserve">der zusammengezogene Artikel mit </w:t>
            </w:r>
            <w:r>
              <w:rPr>
                <w:i/>
              </w:rPr>
              <w:t>à</w:t>
            </w:r>
          </w:p>
          <w:p w14:paraId="05080706" w14:textId="77777777" w:rsidR="000D5FF1" w:rsidRPr="00031F24" w:rsidRDefault="000D5FF1" w:rsidP="00321BAB">
            <w:pPr>
              <w:rPr>
                <w:i/>
              </w:rPr>
            </w:pPr>
            <w:r w:rsidRPr="00031F24">
              <w:t xml:space="preserve">das Verb </w:t>
            </w:r>
            <w:r w:rsidRPr="00031F24">
              <w:rPr>
                <w:i/>
              </w:rPr>
              <w:t>aller</w:t>
            </w:r>
          </w:p>
          <w:p w14:paraId="20021F0A" w14:textId="77777777" w:rsidR="000D5FF1" w:rsidRPr="0041705C" w:rsidRDefault="000D5FF1" w:rsidP="00321BAB">
            <w:pPr>
              <w:rPr>
                <w:i/>
              </w:rPr>
            </w:pPr>
            <w:r w:rsidRPr="0041705C">
              <w:t xml:space="preserve">Indefinitpronomen </w:t>
            </w:r>
            <w:r w:rsidRPr="0041705C">
              <w:rPr>
                <w:i/>
              </w:rPr>
              <w:t>tout</w:t>
            </w:r>
          </w:p>
          <w:p w14:paraId="0C6D7C68" w14:textId="77777777" w:rsidR="002E0CA5" w:rsidRPr="0041705C" w:rsidRDefault="000D5FF1" w:rsidP="00321BAB">
            <w:pPr>
              <w:rPr>
                <w:i/>
              </w:rPr>
            </w:pPr>
            <w:r w:rsidRPr="0041705C">
              <w:rPr>
                <w:i/>
              </w:rPr>
              <w:t>je trouve que</w:t>
            </w:r>
          </w:p>
          <w:p w14:paraId="5F4A56FB" w14:textId="77777777" w:rsidR="002E0CA5" w:rsidRPr="0041705C" w:rsidRDefault="002E0CA5" w:rsidP="00321BAB">
            <w:pPr>
              <w:rPr>
                <w:b/>
              </w:rPr>
            </w:pPr>
          </w:p>
          <w:p w14:paraId="41F7B3AD" w14:textId="77777777" w:rsidR="000D5FF1" w:rsidRPr="0041705C" w:rsidRDefault="000D5FF1" w:rsidP="00321BAB">
            <w:pPr>
              <w:rPr>
                <w:b/>
              </w:rPr>
            </w:pPr>
          </w:p>
          <w:p w14:paraId="56B4BB2E" w14:textId="77777777" w:rsidR="002E0CA5" w:rsidRPr="0041705C" w:rsidRDefault="00DD7F56" w:rsidP="00321BAB">
            <w:pPr>
              <w:rPr>
                <w:b/>
              </w:rPr>
            </w:pPr>
            <w:r w:rsidRPr="0041705C">
              <w:rPr>
                <w:b/>
              </w:rPr>
              <w:t>Tâche:</w:t>
            </w:r>
          </w:p>
          <w:p w14:paraId="6E7DAA8D" w14:textId="77777777" w:rsidR="002E0CA5" w:rsidRPr="004C3C3F" w:rsidRDefault="00D82E97" w:rsidP="00321BAB">
            <w:r>
              <w:t>Seine Schule in einem Video</w:t>
            </w:r>
            <w:r w:rsidR="00376483">
              <w:t xml:space="preserve"> </w:t>
            </w:r>
            <w:r w:rsidR="00842E26">
              <w:t xml:space="preserve">/ als PowerPoint </w:t>
            </w:r>
            <w:r>
              <w:t>vorstellen</w:t>
            </w:r>
          </w:p>
          <w:p w14:paraId="6604D111" w14:textId="77777777" w:rsidR="002E0CA5" w:rsidRPr="004C3C3F" w:rsidRDefault="002E0CA5" w:rsidP="00321BAB"/>
          <w:p w14:paraId="61D55E1A" w14:textId="77777777" w:rsidR="002E0CA5" w:rsidRPr="004C3C3F" w:rsidRDefault="002E0CA5" w:rsidP="00321BAB"/>
          <w:p w14:paraId="5187FEFC" w14:textId="77777777" w:rsidR="002E0CA5" w:rsidRDefault="002E0CA5" w:rsidP="00321BAB">
            <w:pPr>
              <w:rPr>
                <w:b/>
              </w:rPr>
            </w:pPr>
            <w:r>
              <w:rPr>
                <w:b/>
              </w:rPr>
              <w:t>Leistungsüberprüfung:</w:t>
            </w:r>
            <w:r w:rsidR="00D82E97">
              <w:rPr>
                <w:b/>
              </w:rPr>
              <w:t xml:space="preserve"> </w:t>
            </w:r>
          </w:p>
          <w:p w14:paraId="694DE6D5" w14:textId="77777777" w:rsidR="00C4520B" w:rsidRDefault="00E968B9" w:rsidP="00C4520B">
            <w:r>
              <w:t>Hörverstehen und/oder</w:t>
            </w:r>
            <w:r w:rsidR="00C4520B">
              <w:t xml:space="preserve"> Leseverstehen, </w:t>
            </w:r>
            <w:proofErr w:type="spellStart"/>
            <w:r w:rsidR="00C4520B">
              <w:t>Verfügen</w:t>
            </w:r>
            <w:proofErr w:type="spellEnd"/>
            <w:r w:rsidR="00C4520B">
              <w:t xml:space="preserve"> über sprachliche Mittel (</w:t>
            </w:r>
            <w:r w:rsidR="00D27180">
              <w:t xml:space="preserve">Wortschatz und </w:t>
            </w:r>
            <w:r w:rsidR="00C4520B">
              <w:t xml:space="preserve">Grammatik), </w:t>
            </w:r>
            <w:r w:rsidR="00774482">
              <w:t>Sprachmittlung</w:t>
            </w:r>
          </w:p>
          <w:p w14:paraId="6C9D58AF" w14:textId="77777777" w:rsidR="00C4520B" w:rsidRPr="00D919C1" w:rsidRDefault="00C4520B" w:rsidP="00321BAB">
            <w:pPr>
              <w:rPr>
                <w:b/>
              </w:rPr>
            </w:pPr>
          </w:p>
        </w:tc>
      </w:tr>
    </w:tbl>
    <w:p w14:paraId="64A76DEF" w14:textId="77777777" w:rsidR="002E0CA5" w:rsidRDefault="002E0CA5" w:rsidP="00D27180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19BD9B90" w14:textId="77777777" w:rsidTr="005213A1">
        <w:tc>
          <w:tcPr>
            <w:tcW w:w="4759" w:type="dxa"/>
            <w:tcBorders>
              <w:right w:val="nil"/>
            </w:tcBorders>
            <w:shd w:val="clear" w:color="auto" w:fill="FFC000"/>
          </w:tcPr>
          <w:p w14:paraId="06315A72" w14:textId="77777777" w:rsidR="002E0CA5" w:rsidRPr="00470F6F" w:rsidRDefault="00470F6F" w:rsidP="00321BAB">
            <w:pPr>
              <w:rPr>
                <w:lang w:val="fr-FR"/>
              </w:rPr>
            </w:pPr>
            <w:r w:rsidRPr="00470F6F">
              <w:rPr>
                <w:b/>
                <w:lang w:val="fr-FR"/>
              </w:rPr>
              <w:t xml:space="preserve">UV 7.9 </w:t>
            </w:r>
            <w:r w:rsidR="0085312C" w:rsidRPr="00F0190A">
              <w:rPr>
                <w:b/>
                <w:u w:val="single"/>
                <w:lang w:val="fr-FR"/>
              </w:rPr>
              <w:t>M4</w:t>
            </w:r>
            <w:r w:rsidR="0085312C">
              <w:rPr>
                <w:b/>
                <w:lang w:val="fr-FR"/>
              </w:rPr>
              <w:t> : À la cantine</w:t>
            </w:r>
            <w:r w:rsidR="002E0CA5" w:rsidRPr="00470F6F">
              <w:rPr>
                <w:b/>
                <w:lang w:val="fr-FR"/>
              </w:rPr>
              <w:t xml:space="preserve"> </w:t>
            </w:r>
            <w:r w:rsidR="002E0CA5" w:rsidRPr="00F367EB">
              <w:rPr>
                <w:lang w:val="fr-FR"/>
              </w:rPr>
              <w:t xml:space="preserve">(ca. </w:t>
            </w:r>
            <w:r w:rsidR="00D27180">
              <w:rPr>
                <w:lang w:val="fr-FR"/>
              </w:rPr>
              <w:t>4</w:t>
            </w:r>
            <w:r w:rsidR="002E0CA5" w:rsidRPr="00F367EB">
              <w:rPr>
                <w:lang w:val="fr-FR"/>
              </w:rPr>
              <w:t xml:space="preserve"> </w:t>
            </w:r>
            <w:proofErr w:type="spellStart"/>
            <w:r w:rsidR="002E0CA5" w:rsidRPr="00F367EB">
              <w:rPr>
                <w:lang w:val="fr-FR"/>
              </w:rPr>
              <w:t>Ustd</w:t>
            </w:r>
            <w:proofErr w:type="spellEnd"/>
            <w:r w:rsidR="002E0CA5" w:rsidRPr="00F367EB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FFC000"/>
          </w:tcPr>
          <w:p w14:paraId="2E677B1E" w14:textId="77777777" w:rsidR="002E0CA5" w:rsidRPr="00E77F0A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FFC000"/>
          </w:tcPr>
          <w:p w14:paraId="52EAEE1C" w14:textId="77777777" w:rsidR="002E0CA5" w:rsidRPr="00470F6F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417988FA" w14:textId="77777777" w:rsidTr="005213A1">
        <w:tc>
          <w:tcPr>
            <w:tcW w:w="4759" w:type="dxa"/>
            <w:shd w:val="clear" w:color="auto" w:fill="FFFF66"/>
          </w:tcPr>
          <w:p w14:paraId="1A05B2AA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FFFF66"/>
          </w:tcPr>
          <w:p w14:paraId="67A3E4F1" w14:textId="77777777" w:rsidR="002E0CA5" w:rsidRPr="00E77F0A" w:rsidRDefault="002E0CA5" w:rsidP="00321BAB">
            <w:pPr>
              <w:rPr>
                <w:b/>
                <w:sz w:val="24"/>
              </w:rPr>
            </w:pPr>
            <w:r w:rsidRPr="00E77F0A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FFFF66"/>
          </w:tcPr>
          <w:p w14:paraId="1592F2CE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B05921" w14:paraId="3ACD75DB" w14:textId="77777777" w:rsidTr="00321BAB">
        <w:tc>
          <w:tcPr>
            <w:tcW w:w="4759" w:type="dxa"/>
          </w:tcPr>
          <w:p w14:paraId="6E88A4E0" w14:textId="77777777" w:rsidR="00B05921" w:rsidRPr="0083101F" w:rsidRDefault="00B05921" w:rsidP="00B05921">
            <w:pPr>
              <w:rPr>
                <w:b/>
              </w:rPr>
            </w:pPr>
            <w:r w:rsidRPr="0083101F">
              <w:rPr>
                <w:b/>
              </w:rPr>
              <w:t>IKK</w:t>
            </w:r>
          </w:p>
          <w:p w14:paraId="0B2A1F36" w14:textId="77777777" w:rsidR="0070416A" w:rsidRPr="0083101F" w:rsidRDefault="0070416A" w:rsidP="0070416A">
            <w:pPr>
              <w:spacing w:line="288" w:lineRule="auto"/>
              <w:rPr>
                <w:szCs w:val="20"/>
                <w:u w:val="single"/>
              </w:rPr>
            </w:pPr>
            <w:r w:rsidRPr="0083101F">
              <w:rPr>
                <w:szCs w:val="20"/>
                <w:u w:val="single"/>
              </w:rPr>
              <w:t>Verstehen und Handeln</w:t>
            </w:r>
          </w:p>
          <w:p w14:paraId="69FC1B94" w14:textId="77777777" w:rsidR="0070416A" w:rsidRPr="0083101F" w:rsidRDefault="0070416A" w:rsidP="0070416A">
            <w:pPr>
              <w:pStyle w:val="Listenabsatz"/>
              <w:numPr>
                <w:ilvl w:val="0"/>
                <w:numId w:val="17"/>
              </w:numPr>
              <w:spacing w:line="288" w:lineRule="auto"/>
              <w:rPr>
                <w:szCs w:val="20"/>
              </w:rPr>
            </w:pPr>
            <w:r w:rsidRPr="0083101F">
              <w:rPr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14:paraId="07BAE91E" w14:textId="77777777" w:rsidR="00B05921" w:rsidRPr="0083101F" w:rsidRDefault="00B05921" w:rsidP="00B05921">
            <w:pPr>
              <w:rPr>
                <w:u w:val="single"/>
              </w:rPr>
            </w:pPr>
          </w:p>
          <w:p w14:paraId="288DCA0A" w14:textId="77777777" w:rsidR="00B05921" w:rsidRPr="0083101F" w:rsidRDefault="00B05921" w:rsidP="00B05921">
            <w:pPr>
              <w:spacing w:line="276" w:lineRule="auto"/>
              <w:rPr>
                <w:b/>
              </w:rPr>
            </w:pPr>
            <w:r w:rsidRPr="0083101F">
              <w:rPr>
                <w:b/>
              </w:rPr>
              <w:t>FKK</w:t>
            </w:r>
            <w:r w:rsidRPr="0083101F">
              <w:rPr>
                <w:b/>
              </w:rPr>
              <w:br/>
            </w:r>
            <w:r w:rsidRPr="0083101F">
              <w:rPr>
                <w:u w:val="single"/>
              </w:rPr>
              <w:t>Hörverstehen</w:t>
            </w:r>
            <w:r w:rsidRPr="0083101F">
              <w:rPr>
                <w:b/>
              </w:rPr>
              <w:t>:</w:t>
            </w:r>
          </w:p>
          <w:p w14:paraId="628CA691" w14:textId="77777777" w:rsidR="00B05921" w:rsidRPr="0083101F" w:rsidRDefault="00B05921" w:rsidP="00B0592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  <w:r w:rsidRPr="0083101F">
              <w:rPr>
                <w:rFonts w:eastAsia="Times New Roman" w:cs="Arial"/>
                <w:szCs w:val="20"/>
                <w:lang w:eastAsia="de-DE"/>
              </w:rPr>
              <w:t>einfachen, klar artikulierten auditiv vermittelten Texten Einzelinformationen entnehmen</w:t>
            </w:r>
            <w:r w:rsidR="0070416A" w:rsidRPr="0083101F">
              <w:rPr>
                <w:rFonts w:eastAsia="Times New Roman" w:cs="Arial"/>
                <w:szCs w:val="20"/>
                <w:lang w:eastAsia="de-DE"/>
              </w:rPr>
              <w:br/>
            </w:r>
          </w:p>
          <w:p w14:paraId="48DEE6B6" w14:textId="77777777" w:rsidR="00B05921" w:rsidRPr="0083101F" w:rsidRDefault="00B05921" w:rsidP="00B05921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2"/>
              <w:rPr>
                <w:rFonts w:eastAsia="Times New Roman" w:cs="Arial"/>
                <w:szCs w:val="20"/>
                <w:u w:val="single"/>
                <w:lang w:eastAsia="de-DE"/>
              </w:rPr>
            </w:pPr>
            <w:r w:rsidRPr="0083101F">
              <w:rPr>
                <w:rFonts w:eastAsia="Times New Roman" w:cs="Arial"/>
                <w:szCs w:val="20"/>
                <w:u w:val="single"/>
                <w:lang w:eastAsia="de-DE"/>
              </w:rPr>
              <w:t>Sprechen: an Gesprächen teilnehmen</w:t>
            </w:r>
          </w:p>
          <w:p w14:paraId="2A45AC62" w14:textId="77777777" w:rsidR="00B05921" w:rsidRPr="0083101F" w:rsidRDefault="00B05921" w:rsidP="0070416A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83101F">
              <w:rPr>
                <w:szCs w:val="20"/>
              </w:rPr>
              <w:t>in alltäglichen Gesprächssituationen Redeabsichten verwirklichen und in einfacher Form interagieren</w:t>
            </w:r>
            <w:r w:rsidR="0070416A" w:rsidRPr="0083101F">
              <w:rPr>
                <w:szCs w:val="20"/>
              </w:rPr>
              <w:br/>
            </w:r>
          </w:p>
          <w:p w14:paraId="4DF30464" w14:textId="77777777" w:rsidR="0070416A" w:rsidRPr="0083101F" w:rsidRDefault="0070416A" w:rsidP="0070416A">
            <w:pPr>
              <w:widowControl w:val="0"/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83101F">
              <w:rPr>
                <w:rFonts w:eastAsia="Times New Roman" w:cs="Arial"/>
                <w:szCs w:val="20"/>
                <w:u w:val="single"/>
                <w:lang w:eastAsia="de-DE"/>
              </w:rPr>
              <w:t>Sprachmittlung</w:t>
            </w:r>
            <w:r w:rsidRPr="0083101F">
              <w:rPr>
                <w:rFonts w:eastAsia="Times New Roman" w:cs="Arial"/>
                <w:szCs w:val="20"/>
                <w:lang w:eastAsia="de-DE"/>
              </w:rPr>
              <w:t>:</w:t>
            </w:r>
          </w:p>
          <w:p w14:paraId="7EFC5388" w14:textId="77777777" w:rsidR="00B05921" w:rsidRPr="00D27180" w:rsidRDefault="0070416A" w:rsidP="00D27180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83101F">
              <w:rPr>
                <w:szCs w:val="20"/>
              </w:rPr>
              <w:t xml:space="preserve">als Sprachmittler relevante </w:t>
            </w:r>
            <w:r w:rsidRPr="0083101F">
              <w:rPr>
                <w:sz w:val="24"/>
                <w:szCs w:val="20"/>
              </w:rPr>
              <w:t xml:space="preserve">Aussagen in der </w:t>
            </w:r>
            <w:r w:rsidRPr="0083101F">
              <w:rPr>
                <w:szCs w:val="20"/>
              </w:rPr>
              <w:t>jeweiligen Zielsprache, auch unter Nutzung von geeigneten Kompensationsstrategien, situations- und adressatengerecht</w:t>
            </w:r>
            <w:r w:rsidRPr="0083101F">
              <w:rPr>
                <w:sz w:val="24"/>
                <w:szCs w:val="20"/>
              </w:rPr>
              <w:t xml:space="preserve"> </w:t>
            </w:r>
            <w:r w:rsidRPr="0083101F">
              <w:rPr>
                <w:szCs w:val="20"/>
              </w:rPr>
              <w:t>wiedergebe</w:t>
            </w:r>
            <w:r w:rsidR="00D27180">
              <w:rPr>
                <w:szCs w:val="20"/>
              </w:rPr>
              <w:t>n</w:t>
            </w:r>
          </w:p>
        </w:tc>
        <w:tc>
          <w:tcPr>
            <w:tcW w:w="4759" w:type="dxa"/>
          </w:tcPr>
          <w:p w14:paraId="311D7521" w14:textId="77777777" w:rsidR="00B05921" w:rsidRPr="00E77F0A" w:rsidRDefault="00B05921" w:rsidP="00B05921">
            <w:pPr>
              <w:rPr>
                <w:b/>
              </w:rPr>
            </w:pPr>
            <w:r w:rsidRPr="00E77F0A">
              <w:rPr>
                <w:b/>
              </w:rPr>
              <w:t>IKK</w:t>
            </w:r>
          </w:p>
          <w:p w14:paraId="52233C0B" w14:textId="77777777" w:rsidR="00B05921" w:rsidRPr="00E77F0A" w:rsidRDefault="00B05921" w:rsidP="00B05921">
            <w:pPr>
              <w:spacing w:line="276" w:lineRule="auto"/>
            </w:pPr>
            <w:r w:rsidRPr="00E77F0A">
              <w:t xml:space="preserve">Einblick in das </w:t>
            </w:r>
            <w:r w:rsidR="00D906D9" w:rsidRPr="00E77F0A">
              <w:t xml:space="preserve">gastronomische </w:t>
            </w:r>
            <w:r w:rsidRPr="00E77F0A">
              <w:t xml:space="preserve">Leben </w:t>
            </w:r>
            <w:r w:rsidR="00D906D9" w:rsidRPr="00E77F0A">
              <w:t xml:space="preserve">und in das Kantinenleben </w:t>
            </w:r>
            <w:r w:rsidRPr="00E77F0A">
              <w:t>in Frankreich</w:t>
            </w:r>
          </w:p>
          <w:p w14:paraId="2CC34FA8" w14:textId="77777777" w:rsidR="00B05921" w:rsidRPr="00E77F0A" w:rsidRDefault="00B05921" w:rsidP="00B05921">
            <w:pPr>
              <w:spacing w:line="276" w:lineRule="auto"/>
            </w:pPr>
          </w:p>
          <w:p w14:paraId="5BD3BBD1" w14:textId="77777777" w:rsidR="00B05921" w:rsidRPr="00E77F0A" w:rsidRDefault="00B05921" w:rsidP="00B05921">
            <w:pPr>
              <w:spacing w:line="276" w:lineRule="auto"/>
              <w:rPr>
                <w:b/>
              </w:rPr>
            </w:pPr>
            <w:r w:rsidRPr="00E77F0A">
              <w:rPr>
                <w:b/>
              </w:rPr>
              <w:t>TMK</w:t>
            </w:r>
          </w:p>
          <w:p w14:paraId="64D92E52" w14:textId="77777777" w:rsidR="00B05921" w:rsidRPr="00E77F0A" w:rsidRDefault="00B05921" w:rsidP="00B05921">
            <w:pPr>
              <w:spacing w:line="276" w:lineRule="auto"/>
            </w:pPr>
            <w:r w:rsidRPr="00E77F0A">
              <w:rPr>
                <w:u w:val="single"/>
              </w:rPr>
              <w:t>Ausgangstext</w:t>
            </w:r>
            <w:r w:rsidRPr="00E77F0A">
              <w:t>:</w:t>
            </w:r>
          </w:p>
          <w:p w14:paraId="7AD2E11E" w14:textId="77777777" w:rsidR="00B05921" w:rsidRPr="00E77F0A" w:rsidRDefault="0070416A" w:rsidP="00B05921">
            <w:pPr>
              <w:spacing w:line="276" w:lineRule="auto"/>
            </w:pPr>
            <w:r w:rsidRPr="00E77F0A">
              <w:t>Lesetext (Dialoge)</w:t>
            </w:r>
          </w:p>
          <w:p w14:paraId="07133A3B" w14:textId="77777777" w:rsidR="0070416A" w:rsidRPr="00E77F0A" w:rsidRDefault="0070416A" w:rsidP="00B05921">
            <w:pPr>
              <w:spacing w:line="276" w:lineRule="auto"/>
            </w:pPr>
          </w:p>
          <w:p w14:paraId="07ADA681" w14:textId="77777777" w:rsidR="0070416A" w:rsidRPr="00E77F0A" w:rsidRDefault="0070416A" w:rsidP="00B05921">
            <w:pPr>
              <w:spacing w:line="276" w:lineRule="auto"/>
            </w:pPr>
          </w:p>
          <w:p w14:paraId="2BD957C4" w14:textId="77777777" w:rsidR="0070416A" w:rsidRPr="00E77F0A" w:rsidRDefault="0070416A" w:rsidP="00B05921">
            <w:pPr>
              <w:spacing w:line="276" w:lineRule="auto"/>
            </w:pPr>
            <w:r w:rsidRPr="00E77F0A">
              <w:rPr>
                <w:u w:val="single"/>
              </w:rPr>
              <w:t>Zieltext</w:t>
            </w:r>
            <w:r w:rsidR="00E77F0A" w:rsidRPr="00E77F0A">
              <w:rPr>
                <w:u w:val="single"/>
              </w:rPr>
              <w:t>e</w:t>
            </w:r>
            <w:r w:rsidRPr="00E77F0A">
              <w:t>:</w:t>
            </w:r>
          </w:p>
          <w:p w14:paraId="4C08B6D2" w14:textId="77777777" w:rsidR="0070416A" w:rsidRPr="00E77F0A" w:rsidRDefault="0070416A" w:rsidP="00B05921">
            <w:pPr>
              <w:spacing w:line="276" w:lineRule="auto"/>
            </w:pPr>
            <w:r w:rsidRPr="00E77F0A">
              <w:t>Dialog</w:t>
            </w:r>
          </w:p>
          <w:p w14:paraId="055A6E1C" w14:textId="77777777" w:rsidR="00E77F0A" w:rsidRPr="00E77F0A" w:rsidRDefault="00E77F0A" w:rsidP="00B05921">
            <w:pPr>
              <w:spacing w:line="276" w:lineRule="auto"/>
            </w:pPr>
            <w:r w:rsidRPr="00E77F0A">
              <w:t>Monolog</w:t>
            </w:r>
          </w:p>
          <w:p w14:paraId="793ED726" w14:textId="77777777" w:rsidR="0070416A" w:rsidRPr="00E77F0A" w:rsidRDefault="0070416A" w:rsidP="00B05921">
            <w:pPr>
              <w:spacing w:line="276" w:lineRule="auto"/>
            </w:pPr>
          </w:p>
          <w:p w14:paraId="7AD0C8BC" w14:textId="77777777" w:rsidR="00B05921" w:rsidRPr="00E77F0A" w:rsidRDefault="00B05921" w:rsidP="00B05921">
            <w:pPr>
              <w:spacing w:line="276" w:lineRule="auto"/>
            </w:pPr>
          </w:p>
          <w:p w14:paraId="36B1BEEC" w14:textId="77777777" w:rsidR="00E77F0A" w:rsidRPr="00E77F0A" w:rsidRDefault="00E77F0A" w:rsidP="00E77F0A">
            <w:pPr>
              <w:rPr>
                <w:b/>
              </w:rPr>
            </w:pPr>
            <w:r w:rsidRPr="00E77F0A">
              <w:rPr>
                <w:b/>
              </w:rPr>
              <w:t>SLK</w:t>
            </w:r>
          </w:p>
          <w:p w14:paraId="5BF6297E" w14:textId="77777777" w:rsidR="00E77F0A" w:rsidRPr="00E77F0A" w:rsidRDefault="00E77F0A" w:rsidP="00E77F0A">
            <w:pPr>
              <w:rPr>
                <w:sz w:val="24"/>
              </w:rPr>
            </w:pPr>
            <w:r w:rsidRPr="00E77F0A">
              <w:rPr>
                <w:szCs w:val="20"/>
              </w:rPr>
              <w:t>Weitere Strategien zur mündlichen und schriftlichen Sprachmittlung</w:t>
            </w:r>
          </w:p>
          <w:p w14:paraId="0DA2A4BD" w14:textId="77777777" w:rsidR="00B05921" w:rsidRPr="00E77F0A" w:rsidRDefault="00B05921" w:rsidP="00B05921">
            <w:pPr>
              <w:rPr>
                <w:b/>
              </w:rPr>
            </w:pPr>
          </w:p>
          <w:p w14:paraId="33969198" w14:textId="77777777" w:rsidR="00B05921" w:rsidRPr="00E77F0A" w:rsidRDefault="00B05921" w:rsidP="00B05921">
            <w:pPr>
              <w:rPr>
                <w:b/>
              </w:rPr>
            </w:pPr>
          </w:p>
          <w:p w14:paraId="325C5122" w14:textId="77777777" w:rsidR="00B05921" w:rsidRPr="00E77F0A" w:rsidRDefault="00B05921" w:rsidP="00B05921">
            <w:pPr>
              <w:rPr>
                <w:b/>
              </w:rPr>
            </w:pPr>
          </w:p>
          <w:p w14:paraId="1AA141D2" w14:textId="77777777" w:rsidR="00B05921" w:rsidRPr="00E77F0A" w:rsidRDefault="00B05921" w:rsidP="0070416A">
            <w:pPr>
              <w:rPr>
                <w:b/>
              </w:rPr>
            </w:pPr>
          </w:p>
        </w:tc>
        <w:tc>
          <w:tcPr>
            <w:tcW w:w="4759" w:type="dxa"/>
          </w:tcPr>
          <w:p w14:paraId="3766DF2B" w14:textId="77777777" w:rsidR="00B05921" w:rsidRPr="00D906D9" w:rsidRDefault="00B05921" w:rsidP="00B05921">
            <w:pPr>
              <w:rPr>
                <w:b/>
              </w:rPr>
            </w:pPr>
            <w:r w:rsidRPr="00D906D9">
              <w:rPr>
                <w:b/>
              </w:rPr>
              <w:t>Unterrichtliche Umsetzung:</w:t>
            </w:r>
          </w:p>
          <w:p w14:paraId="008C5236" w14:textId="77777777" w:rsidR="00B05921" w:rsidRPr="00D906D9" w:rsidRDefault="00D906D9" w:rsidP="00D906D9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906D9">
              <w:t>eine Speisekarte lesen</w:t>
            </w:r>
          </w:p>
          <w:p w14:paraId="223A9013" w14:textId="77777777" w:rsidR="00D906D9" w:rsidRPr="00D906D9" w:rsidRDefault="00D906D9" w:rsidP="00D906D9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906D9">
              <w:t>ein Gericht erklären</w:t>
            </w:r>
          </w:p>
          <w:p w14:paraId="3BB5F40F" w14:textId="77777777" w:rsidR="00DD76B4" w:rsidRDefault="00D906D9" w:rsidP="00D906D9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906D9">
              <w:t>sagen, was man essen oder nicht essen möchte</w:t>
            </w:r>
          </w:p>
          <w:p w14:paraId="4E60A98B" w14:textId="77777777" w:rsidR="00D906D9" w:rsidRPr="00D906D9" w:rsidRDefault="00D906D9" w:rsidP="007169A5">
            <w:pPr>
              <w:pStyle w:val="Listenabsatz"/>
              <w:ind w:left="436"/>
            </w:pPr>
          </w:p>
          <w:p w14:paraId="6D552398" w14:textId="77777777" w:rsidR="00D906D9" w:rsidRPr="00D906D9" w:rsidRDefault="00D906D9" w:rsidP="00D906D9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906D9">
              <w:t>Sprachmittlung: Wörter umschreiben</w:t>
            </w:r>
          </w:p>
          <w:p w14:paraId="76435FD9" w14:textId="77777777" w:rsidR="00B05921" w:rsidRPr="00D906D9" w:rsidRDefault="00B05921" w:rsidP="00B05921"/>
          <w:p w14:paraId="11C0FBC0" w14:textId="77777777" w:rsidR="00B05921" w:rsidRPr="00D906D9" w:rsidRDefault="00B05921" w:rsidP="00B05921"/>
          <w:p w14:paraId="3386A83A" w14:textId="77777777" w:rsidR="00B05921" w:rsidRPr="00D906D9" w:rsidRDefault="00B05921" w:rsidP="00B05921"/>
          <w:p w14:paraId="4FF08ABE" w14:textId="77777777" w:rsidR="00B05921" w:rsidRPr="00D906D9" w:rsidRDefault="00B05921" w:rsidP="00B05921"/>
          <w:p w14:paraId="5A077469" w14:textId="77777777" w:rsidR="00B05921" w:rsidRPr="00D906D9" w:rsidRDefault="00D906D9" w:rsidP="00B05921">
            <w:pPr>
              <w:rPr>
                <w:i/>
              </w:rPr>
            </w:pPr>
            <w:r>
              <w:t xml:space="preserve">das Verb </w:t>
            </w:r>
            <w:proofErr w:type="spellStart"/>
            <w:r>
              <w:rPr>
                <w:i/>
              </w:rPr>
              <w:t>prendre</w:t>
            </w:r>
            <w:proofErr w:type="spellEnd"/>
          </w:p>
          <w:p w14:paraId="6B09D4BB" w14:textId="77777777" w:rsidR="00B05921" w:rsidRPr="00D906D9" w:rsidRDefault="00B05921" w:rsidP="00B05921"/>
          <w:p w14:paraId="7332FC0C" w14:textId="77777777" w:rsidR="00B05921" w:rsidRPr="00D906D9" w:rsidRDefault="00B05921" w:rsidP="00B05921"/>
          <w:p w14:paraId="05FC4AC7" w14:textId="77777777" w:rsidR="00B05921" w:rsidRPr="00D906D9" w:rsidRDefault="00B05921" w:rsidP="00B05921">
            <w:pPr>
              <w:rPr>
                <w:b/>
              </w:rPr>
            </w:pPr>
          </w:p>
        </w:tc>
      </w:tr>
    </w:tbl>
    <w:p w14:paraId="772F29EC" w14:textId="77777777" w:rsidR="00B60FB1" w:rsidRDefault="00B60FB1" w:rsidP="00D27180">
      <w:pPr>
        <w:rPr>
          <w:b/>
          <w:sz w:val="28"/>
        </w:rPr>
      </w:pPr>
    </w:p>
    <w:p w14:paraId="67683AFE" w14:textId="77777777" w:rsidR="002E0CA5" w:rsidRDefault="002E0CA5" w:rsidP="00D27180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1A14A7CD" w14:textId="77777777" w:rsidTr="00101BD5">
        <w:tc>
          <w:tcPr>
            <w:tcW w:w="4759" w:type="dxa"/>
            <w:tcBorders>
              <w:right w:val="nil"/>
            </w:tcBorders>
            <w:shd w:val="clear" w:color="auto" w:fill="9CC2E5" w:themeFill="accent1" w:themeFillTint="99"/>
          </w:tcPr>
          <w:p w14:paraId="24AC10A5" w14:textId="77777777" w:rsidR="002E0CA5" w:rsidRPr="002E0CA5" w:rsidRDefault="00470F6F" w:rsidP="00321BAB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UV 7.10 </w:t>
            </w:r>
            <w:r w:rsidR="0085312C" w:rsidRPr="00F0190A">
              <w:rPr>
                <w:b/>
                <w:u w:val="single"/>
                <w:lang w:val="fr-FR"/>
              </w:rPr>
              <w:t>U5</w:t>
            </w:r>
            <w:r w:rsidR="0085312C">
              <w:rPr>
                <w:b/>
                <w:lang w:val="fr-FR"/>
              </w:rPr>
              <w:t xml:space="preserve"> : </w:t>
            </w:r>
            <w:r>
              <w:rPr>
                <w:b/>
                <w:lang w:val="fr-FR"/>
              </w:rPr>
              <w:t>Un pique-nique à Paris</w:t>
            </w:r>
            <w:r w:rsidR="002E0CA5" w:rsidRPr="002E0CA5">
              <w:rPr>
                <w:b/>
                <w:lang w:val="fr-FR"/>
              </w:rPr>
              <w:t xml:space="preserve"> </w:t>
            </w:r>
            <w:r w:rsidR="002E0CA5" w:rsidRPr="00191841">
              <w:rPr>
                <w:lang w:val="fr-FR"/>
              </w:rPr>
              <w:t xml:space="preserve">(ca. </w:t>
            </w:r>
            <w:r w:rsidR="00191841">
              <w:rPr>
                <w:lang w:val="fr-FR"/>
              </w:rPr>
              <w:t xml:space="preserve">16 </w:t>
            </w:r>
            <w:proofErr w:type="spellStart"/>
            <w:r w:rsidR="00191841">
              <w:rPr>
                <w:lang w:val="fr-FR"/>
              </w:rPr>
              <w:t>U</w:t>
            </w:r>
            <w:r w:rsidR="002E0CA5" w:rsidRPr="00191841">
              <w:rPr>
                <w:lang w:val="fr-FR"/>
              </w:rPr>
              <w:t>std</w:t>
            </w:r>
            <w:proofErr w:type="spellEnd"/>
            <w:r w:rsidR="002E0CA5" w:rsidRPr="00191841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780752C5" w14:textId="77777777" w:rsidR="002E0CA5" w:rsidRPr="002E0CA5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9CC2E5" w:themeFill="accent1" w:themeFillTint="99"/>
          </w:tcPr>
          <w:p w14:paraId="4BFF3EAF" w14:textId="77777777" w:rsidR="002E0CA5" w:rsidRPr="002E0CA5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7FC0BB15" w14:textId="77777777" w:rsidTr="00101BD5">
        <w:tc>
          <w:tcPr>
            <w:tcW w:w="4759" w:type="dxa"/>
            <w:shd w:val="clear" w:color="auto" w:fill="DEEAF6" w:themeFill="accent1" w:themeFillTint="33"/>
          </w:tcPr>
          <w:p w14:paraId="2576305A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4229AE1C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DEEAF6" w:themeFill="accent1" w:themeFillTint="33"/>
          </w:tcPr>
          <w:p w14:paraId="5409319A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2E0CA5" w14:paraId="35082486" w14:textId="77777777" w:rsidTr="00321BAB">
        <w:tc>
          <w:tcPr>
            <w:tcW w:w="4759" w:type="dxa"/>
          </w:tcPr>
          <w:p w14:paraId="1FD6022D" w14:textId="77777777" w:rsidR="006F6D75" w:rsidRPr="00C87F5A" w:rsidRDefault="006F6D75" w:rsidP="006F6D75">
            <w:pPr>
              <w:rPr>
                <w:b/>
                <w:sz w:val="20"/>
                <w:szCs w:val="20"/>
              </w:rPr>
            </w:pPr>
            <w:r w:rsidRPr="00C87F5A">
              <w:rPr>
                <w:b/>
                <w:sz w:val="20"/>
                <w:szCs w:val="20"/>
              </w:rPr>
              <w:t>IKK</w:t>
            </w:r>
          </w:p>
          <w:p w14:paraId="701E4166" w14:textId="77777777" w:rsidR="006F6D75" w:rsidRPr="00C87F5A" w:rsidRDefault="006F6D75" w:rsidP="006F6D75">
            <w:pPr>
              <w:spacing w:line="288" w:lineRule="auto"/>
              <w:rPr>
                <w:sz w:val="20"/>
                <w:szCs w:val="20"/>
                <w:u w:val="single"/>
              </w:rPr>
            </w:pPr>
            <w:r w:rsidRPr="00C87F5A">
              <w:rPr>
                <w:sz w:val="20"/>
                <w:szCs w:val="20"/>
                <w:u w:val="single"/>
              </w:rPr>
              <w:t>Verstehen und Handeln</w:t>
            </w:r>
          </w:p>
          <w:p w14:paraId="53BFEA14" w14:textId="77777777" w:rsidR="006F6D75" w:rsidRPr="00C87F5A" w:rsidRDefault="006F6D75" w:rsidP="005046A8">
            <w:pPr>
              <w:pStyle w:val="Listenabsatz"/>
              <w:numPr>
                <w:ilvl w:val="0"/>
                <w:numId w:val="10"/>
              </w:numPr>
              <w:spacing w:line="288" w:lineRule="auto"/>
              <w:rPr>
                <w:sz w:val="20"/>
                <w:szCs w:val="20"/>
              </w:rPr>
            </w:pPr>
            <w:r w:rsidRPr="00C87F5A">
              <w:rPr>
                <w:sz w:val="20"/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14:paraId="0483DD35" w14:textId="77777777" w:rsidR="006F6D75" w:rsidRPr="00C87F5A" w:rsidRDefault="006F6D75" w:rsidP="006F6D75">
            <w:pPr>
              <w:rPr>
                <w:sz w:val="20"/>
                <w:szCs w:val="20"/>
                <w:u w:val="single"/>
              </w:rPr>
            </w:pPr>
          </w:p>
          <w:p w14:paraId="51C9E8DC" w14:textId="77777777" w:rsidR="00AC410D" w:rsidRPr="00C87F5A" w:rsidRDefault="00C87F5A" w:rsidP="00AC410D">
            <w:pPr>
              <w:spacing w:line="288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FKK</w:t>
            </w:r>
          </w:p>
          <w:p w14:paraId="49F71903" w14:textId="77777777" w:rsidR="00AC410D" w:rsidRPr="00C87F5A" w:rsidRDefault="00AC410D" w:rsidP="00AC410D">
            <w:pPr>
              <w:spacing w:line="288" w:lineRule="auto"/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C87F5A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Hör-/Hörsehverstehen</w:t>
            </w:r>
          </w:p>
          <w:p w14:paraId="278760CF" w14:textId="77777777" w:rsidR="00AC410D" w:rsidRPr="00C87F5A" w:rsidRDefault="00AC410D" w:rsidP="005046A8">
            <w:pPr>
              <w:pStyle w:val="Listenabsatz"/>
              <w:numPr>
                <w:ilvl w:val="0"/>
                <w:numId w:val="10"/>
              </w:numPr>
              <w:spacing w:line="288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87F5A">
              <w:rPr>
                <w:rFonts w:eastAsia="Times New Roman" w:cs="Arial"/>
                <w:sz w:val="20"/>
                <w:szCs w:val="20"/>
                <w:lang w:eastAsia="de-DE"/>
              </w:rPr>
              <w:t>einfachen, klar artikulierten auditiv und audiovisuell vermittelten Texten die Gesamtaussage, Hauptaussagen und wichtige Einzelinformationen entnehmen</w:t>
            </w:r>
          </w:p>
          <w:p w14:paraId="0F999B13" w14:textId="77777777" w:rsidR="00DB03CE" w:rsidRPr="00C87F5A" w:rsidRDefault="00DB03CE" w:rsidP="006F6D75">
            <w:pPr>
              <w:rPr>
                <w:b/>
                <w:sz w:val="20"/>
                <w:szCs w:val="20"/>
              </w:rPr>
            </w:pPr>
          </w:p>
          <w:p w14:paraId="12DEF262" w14:textId="77777777" w:rsidR="006F6D75" w:rsidRPr="00C87F5A" w:rsidRDefault="006F6D75" w:rsidP="006F6D75">
            <w:pPr>
              <w:rPr>
                <w:sz w:val="20"/>
                <w:szCs w:val="20"/>
                <w:u w:val="single"/>
              </w:rPr>
            </w:pPr>
            <w:r w:rsidRPr="00C87F5A">
              <w:rPr>
                <w:sz w:val="20"/>
                <w:szCs w:val="20"/>
                <w:u w:val="single"/>
              </w:rPr>
              <w:t>Sprechen: An Gesprächen teilnehmen</w:t>
            </w:r>
          </w:p>
          <w:p w14:paraId="0E056236" w14:textId="77777777" w:rsidR="006F6D75" w:rsidRPr="00C87F5A" w:rsidRDefault="006F6D75" w:rsidP="005046A8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88" w:lineRule="auto"/>
              <w:rPr>
                <w:sz w:val="20"/>
                <w:szCs w:val="20"/>
              </w:rPr>
            </w:pPr>
            <w:r w:rsidRPr="00C87F5A">
              <w:rPr>
                <w:sz w:val="20"/>
                <w:szCs w:val="20"/>
              </w:rPr>
              <w:t>in alltäglichen Gesprächssituationen Redeabsichten verwirklichen und in einfacher Form interagieren</w:t>
            </w:r>
            <w:r w:rsidRPr="00C87F5A">
              <w:rPr>
                <w:sz w:val="20"/>
                <w:szCs w:val="20"/>
              </w:rPr>
              <w:br/>
            </w:r>
          </w:p>
          <w:p w14:paraId="7F956577" w14:textId="77777777" w:rsidR="006F6D75" w:rsidRDefault="006F6D75" w:rsidP="006F6D75">
            <w:pPr>
              <w:rPr>
                <w:sz w:val="20"/>
                <w:szCs w:val="20"/>
                <w:u w:val="single"/>
              </w:rPr>
            </w:pPr>
            <w:r w:rsidRPr="00C87F5A">
              <w:rPr>
                <w:sz w:val="20"/>
                <w:szCs w:val="20"/>
                <w:u w:val="single"/>
              </w:rPr>
              <w:t>Leseverstehen:</w:t>
            </w:r>
          </w:p>
          <w:p w14:paraId="21627ABF" w14:textId="77777777" w:rsidR="005046A8" w:rsidRPr="005046A8" w:rsidRDefault="005046A8" w:rsidP="005046A8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46A8">
              <w:rPr>
                <w:rFonts w:eastAsia="Times New Roman" w:cs="Arial"/>
                <w:sz w:val="20"/>
                <w:szCs w:val="20"/>
                <w:lang w:eastAsia="de-DE"/>
              </w:rPr>
              <w:t xml:space="preserve">einfachen, klar strukturierten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Sach- und </w:t>
            </w:r>
            <w:r w:rsidRPr="005046A8">
              <w:rPr>
                <w:rFonts w:eastAsia="Times New Roman" w:cs="Arial"/>
                <w:sz w:val="20"/>
                <w:szCs w:val="20"/>
                <w:lang w:eastAsia="de-DE"/>
              </w:rPr>
              <w:t>Gebrauchstexten die Gesamtaussage, Hauptaussagen und wichtige Einzelinformationen entnehmen</w:t>
            </w:r>
          </w:p>
          <w:p w14:paraId="5A0BB63F" w14:textId="77777777" w:rsidR="006F6D75" w:rsidRPr="00C87F5A" w:rsidRDefault="00DB03CE" w:rsidP="005046A8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87F5A">
              <w:rPr>
                <w:sz w:val="20"/>
                <w:szCs w:val="20"/>
              </w:rPr>
              <w:t>einen</w:t>
            </w:r>
            <w:r w:rsidR="006F6D75" w:rsidRPr="00C87F5A">
              <w:rPr>
                <w:sz w:val="20"/>
                <w:szCs w:val="20"/>
              </w:rPr>
              <w:t xml:space="preserve"> illustrierten und annotierten Lesetext verstehen </w:t>
            </w:r>
          </w:p>
          <w:p w14:paraId="0E5B65F5" w14:textId="77777777" w:rsidR="002E0CA5" w:rsidRPr="00D27180" w:rsidRDefault="00DB03CE" w:rsidP="00D2718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87F5A">
              <w:rPr>
                <w:sz w:val="20"/>
                <w:szCs w:val="20"/>
              </w:rPr>
              <w:t>das Problem</w:t>
            </w:r>
            <w:r w:rsidR="006F6D75" w:rsidRPr="00C87F5A">
              <w:rPr>
                <w:sz w:val="20"/>
                <w:szCs w:val="20"/>
              </w:rPr>
              <w:t xml:space="preserve"> der Hauptfigur erfassen</w:t>
            </w:r>
          </w:p>
        </w:tc>
        <w:tc>
          <w:tcPr>
            <w:tcW w:w="4759" w:type="dxa"/>
          </w:tcPr>
          <w:p w14:paraId="63631E06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IKK</w:t>
            </w:r>
          </w:p>
          <w:p w14:paraId="6C83CAF5" w14:textId="77777777" w:rsidR="0090597F" w:rsidRDefault="0090597F" w:rsidP="0090597F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 w:rsidRPr="0090597F">
              <w:rPr>
                <w:szCs w:val="20"/>
              </w:rPr>
              <w:t xml:space="preserve">Einblicke in das </w:t>
            </w:r>
            <w:r>
              <w:rPr>
                <w:szCs w:val="20"/>
              </w:rPr>
              <w:t xml:space="preserve">gastronomische </w:t>
            </w:r>
            <w:r w:rsidRPr="0090597F">
              <w:rPr>
                <w:szCs w:val="20"/>
              </w:rPr>
              <w:t xml:space="preserve">Leben in Frankreich: </w:t>
            </w:r>
            <w:r>
              <w:t xml:space="preserve">frz. Essgewohnheiten, Nahrungsmittel und Spezialitäten </w:t>
            </w:r>
          </w:p>
          <w:p w14:paraId="170DFFBC" w14:textId="77777777" w:rsidR="002E0CA5" w:rsidRPr="00C4520B" w:rsidRDefault="002E0CA5" w:rsidP="00321BAB"/>
          <w:p w14:paraId="0F1883FA" w14:textId="77777777" w:rsidR="0090597F" w:rsidRPr="0090597F" w:rsidRDefault="0090597F" w:rsidP="0090597F">
            <w:pPr>
              <w:pStyle w:val="Listenabsatz"/>
              <w:numPr>
                <w:ilvl w:val="0"/>
                <w:numId w:val="18"/>
              </w:numPr>
              <w:ind w:left="513" w:hanging="513"/>
              <w:rPr>
                <w:color w:val="000000" w:themeColor="text1"/>
                <w:szCs w:val="20"/>
              </w:rPr>
            </w:pPr>
            <w:r w:rsidRPr="0090597F">
              <w:rPr>
                <w:szCs w:val="20"/>
              </w:rPr>
              <w:t xml:space="preserve">Einblicke in das Leben in Frankreich: </w:t>
            </w:r>
            <w:r w:rsidRPr="0090597F">
              <w:rPr>
                <w:color w:val="000000" w:themeColor="text1"/>
                <w:szCs w:val="20"/>
              </w:rPr>
              <w:t>weitere Orte in Paris</w:t>
            </w:r>
          </w:p>
          <w:p w14:paraId="3A8BB588" w14:textId="77777777" w:rsidR="002E0CA5" w:rsidRPr="00213FAE" w:rsidRDefault="002E0CA5" w:rsidP="00321BAB"/>
          <w:p w14:paraId="1CC00696" w14:textId="77777777" w:rsidR="002E0CA5" w:rsidRPr="00213FAE" w:rsidRDefault="002E0CA5" w:rsidP="00321BAB">
            <w:pPr>
              <w:rPr>
                <w:b/>
              </w:rPr>
            </w:pPr>
            <w:r w:rsidRPr="00213FAE">
              <w:rPr>
                <w:b/>
              </w:rPr>
              <w:t>TMK</w:t>
            </w:r>
          </w:p>
          <w:p w14:paraId="0DC97CB7" w14:textId="77777777" w:rsidR="002E0CA5" w:rsidRPr="00213FAE" w:rsidRDefault="006F6D75" w:rsidP="00321BAB">
            <w:r w:rsidRPr="00213FAE">
              <w:rPr>
                <w:u w:val="single"/>
              </w:rPr>
              <w:t>Ausgangstexte</w:t>
            </w:r>
            <w:r w:rsidRPr="00213FAE">
              <w:t>:</w:t>
            </w:r>
          </w:p>
          <w:p w14:paraId="05C23241" w14:textId="77777777" w:rsidR="006F6D75" w:rsidRPr="00213FAE" w:rsidRDefault="0085312C" w:rsidP="00321BAB">
            <w:r w:rsidRPr="00213FAE">
              <w:t>narrative Texte</w:t>
            </w:r>
          </w:p>
          <w:p w14:paraId="060E9CD1" w14:textId="77777777" w:rsidR="00213FAE" w:rsidRPr="00213FAE" w:rsidRDefault="00213FAE" w:rsidP="00321BAB">
            <w:r w:rsidRPr="00213FAE">
              <w:t>Gebrauchstext (Rezept)</w:t>
            </w:r>
          </w:p>
          <w:p w14:paraId="79A2B00D" w14:textId="77777777" w:rsidR="0085312C" w:rsidRPr="00213FAE" w:rsidRDefault="0085312C" w:rsidP="00321BAB">
            <w:r w:rsidRPr="00213FAE">
              <w:t>Formate der sozialen Medien und Netzwerke</w:t>
            </w:r>
          </w:p>
          <w:p w14:paraId="7148D06A" w14:textId="77777777" w:rsidR="0085312C" w:rsidRPr="00213FAE" w:rsidRDefault="00213FAE" w:rsidP="00321BAB">
            <w:r>
              <w:t>Videoclip</w:t>
            </w:r>
          </w:p>
          <w:p w14:paraId="11706FB7" w14:textId="77777777" w:rsidR="006F6D75" w:rsidRPr="00213FAE" w:rsidRDefault="006F6D75" w:rsidP="00321BAB">
            <w:r w:rsidRPr="00213FAE">
              <w:rPr>
                <w:u w:val="single"/>
              </w:rPr>
              <w:t>Zieltexte</w:t>
            </w:r>
            <w:r w:rsidRPr="00213FAE">
              <w:t>:</w:t>
            </w:r>
          </w:p>
          <w:p w14:paraId="217A870A" w14:textId="77777777" w:rsidR="002E0CA5" w:rsidRPr="00213FAE" w:rsidRDefault="0085312C" w:rsidP="00321BAB">
            <w:r w:rsidRPr="00213FAE">
              <w:t>Formate der sozialen Medien und Netzwerke</w:t>
            </w:r>
          </w:p>
          <w:p w14:paraId="749B5003" w14:textId="77777777" w:rsidR="002E0CA5" w:rsidRPr="00213FAE" w:rsidRDefault="00213FAE" w:rsidP="00321BAB">
            <w:r w:rsidRPr="00213FAE">
              <w:t>Dialog</w:t>
            </w:r>
            <w:r w:rsidR="007D62B1">
              <w:t>e</w:t>
            </w:r>
          </w:p>
          <w:p w14:paraId="05598AF0" w14:textId="77777777" w:rsidR="002E0CA5" w:rsidRDefault="002E0CA5" w:rsidP="00321BAB"/>
          <w:p w14:paraId="5733D8CD" w14:textId="77777777" w:rsidR="001A0474" w:rsidRDefault="001A0474" w:rsidP="001A0474">
            <w:pPr>
              <w:rPr>
                <w:sz w:val="20"/>
              </w:rPr>
            </w:pPr>
            <w:r w:rsidRPr="00921A1E">
              <w:rPr>
                <w:b/>
                <w:sz w:val="20"/>
              </w:rPr>
              <w:t>MK</w:t>
            </w:r>
          </w:p>
          <w:p w14:paraId="7B11127A" w14:textId="77777777" w:rsidR="001A0474" w:rsidRPr="00921A1E" w:rsidRDefault="001A0474" w:rsidP="001A0474">
            <w:pPr>
              <w:rPr>
                <w:sz w:val="20"/>
              </w:rPr>
            </w:pPr>
            <w:r w:rsidRPr="00921A1E">
              <w:rPr>
                <w:sz w:val="20"/>
              </w:rPr>
              <w:t>Spracheinstellungen</w:t>
            </w:r>
            <w:r>
              <w:rPr>
                <w:sz w:val="20"/>
              </w:rPr>
              <w:t xml:space="preserve"> auf der (Smartphone)</w:t>
            </w:r>
            <w:r w:rsidRPr="00921A1E">
              <w:rPr>
                <w:sz w:val="20"/>
              </w:rPr>
              <w:t>Tastatur kennenlernen und anwenden</w:t>
            </w:r>
          </w:p>
          <w:p w14:paraId="58FEC2A3" w14:textId="77777777" w:rsidR="001A0474" w:rsidRPr="00C4520B" w:rsidRDefault="001A0474" w:rsidP="00321BAB"/>
          <w:p w14:paraId="407DCBD8" w14:textId="77777777" w:rsidR="002E0CA5" w:rsidRDefault="002E0CA5" w:rsidP="00321BAB">
            <w:pPr>
              <w:rPr>
                <w:b/>
              </w:rPr>
            </w:pPr>
            <w:r>
              <w:rPr>
                <w:b/>
              </w:rPr>
              <w:t>VSM</w:t>
            </w:r>
          </w:p>
          <w:p w14:paraId="3501F523" w14:textId="77777777" w:rsidR="002E0CA5" w:rsidRDefault="0048270F" w:rsidP="00321BAB">
            <w:r>
              <w:rPr>
                <w:u w:val="single"/>
              </w:rPr>
              <w:t>Grammatik</w:t>
            </w:r>
            <w:r>
              <w:t>:</w:t>
            </w:r>
          </w:p>
          <w:p w14:paraId="27260720" w14:textId="77777777" w:rsidR="0048270F" w:rsidRPr="006F6D75" w:rsidRDefault="006F6D75" w:rsidP="00321BAB">
            <w:r>
              <w:t>der Teilungsartikel</w:t>
            </w:r>
          </w:p>
          <w:p w14:paraId="78EC0E12" w14:textId="77777777" w:rsidR="002E0CA5" w:rsidRDefault="006F6D75" w:rsidP="00321BAB">
            <w:r>
              <w:t>Verben auf -er mit Besonderheiten</w:t>
            </w:r>
          </w:p>
          <w:p w14:paraId="12E4B244" w14:textId="77777777" w:rsidR="006F6D75" w:rsidRPr="006F6D75" w:rsidRDefault="006F6D75" w:rsidP="00321BAB">
            <w:r>
              <w:t>Indefinitpronomen</w:t>
            </w:r>
          </w:p>
          <w:p w14:paraId="6A979991" w14:textId="77777777" w:rsidR="002E0CA5" w:rsidRPr="006F6D75" w:rsidRDefault="006F6D75" w:rsidP="00321BAB">
            <w:r w:rsidRPr="006F6D75">
              <w:t>bestimmte Mengenangaben</w:t>
            </w:r>
          </w:p>
          <w:p w14:paraId="54EB38B9" w14:textId="77777777" w:rsidR="002E0CA5" w:rsidRPr="006F6D75" w:rsidRDefault="002E0CA5" w:rsidP="00321BAB"/>
          <w:p w14:paraId="5EEC045F" w14:textId="77777777" w:rsidR="002E0CA5" w:rsidRPr="00D919C1" w:rsidRDefault="002E0CA5" w:rsidP="00321BAB">
            <w:pPr>
              <w:rPr>
                <w:b/>
              </w:rPr>
            </w:pPr>
            <w:r>
              <w:rPr>
                <w:b/>
              </w:rPr>
              <w:t>SLK</w:t>
            </w:r>
            <w:r w:rsidR="00D27180">
              <w:rPr>
                <w:b/>
              </w:rPr>
              <w:t xml:space="preserve">: </w:t>
            </w:r>
            <w:r w:rsidR="00213FAE">
              <w:t>Einführung von Strategien zum globalen, selektiven und detaillierten Hör- / Hörsehverstehen</w:t>
            </w:r>
          </w:p>
        </w:tc>
        <w:tc>
          <w:tcPr>
            <w:tcW w:w="4759" w:type="dxa"/>
          </w:tcPr>
          <w:p w14:paraId="1F709152" w14:textId="77777777" w:rsidR="002E0CA5" w:rsidRDefault="002E0CA5" w:rsidP="00321BAB">
            <w:pPr>
              <w:rPr>
                <w:b/>
              </w:rPr>
            </w:pPr>
            <w:r w:rsidRPr="00D919C1">
              <w:rPr>
                <w:b/>
              </w:rPr>
              <w:t>Unterrichtliche Umsetzung:</w:t>
            </w:r>
          </w:p>
          <w:p w14:paraId="3C83C457" w14:textId="77777777" w:rsidR="002E0CA5" w:rsidRDefault="006F6D75" w:rsidP="00DD76B4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>
              <w:t>Sprachnachrichten verstehen</w:t>
            </w:r>
            <w:r w:rsidR="0090597F">
              <w:t xml:space="preserve"> und aufnehmen</w:t>
            </w:r>
          </w:p>
          <w:p w14:paraId="2610175F" w14:textId="77777777" w:rsidR="00E463C5" w:rsidRDefault="00E463C5" w:rsidP="00DD76B4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>
              <w:t>Hilfestellungen zur Vorbereitung und Erleichterung des Hör- / Hörsehverstehens</w:t>
            </w:r>
          </w:p>
          <w:p w14:paraId="525D6237" w14:textId="77777777" w:rsidR="006F6D75" w:rsidRDefault="006F6D75" w:rsidP="00DD76B4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>
              <w:t>Vorschläge machen und auf Vorschläge reagieren</w:t>
            </w:r>
          </w:p>
          <w:p w14:paraId="638DB57D" w14:textId="77777777" w:rsidR="006F6D75" w:rsidRDefault="006F6D75" w:rsidP="00DD76B4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>
              <w:t>ein Einkaufsgespräch führen</w:t>
            </w:r>
          </w:p>
          <w:p w14:paraId="4E7870A0" w14:textId="77777777" w:rsidR="009B2BF5" w:rsidRDefault="009B2BF5" w:rsidP="00DD76B4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>
              <w:t>Verabredungen treffen</w:t>
            </w:r>
          </w:p>
          <w:p w14:paraId="7D857965" w14:textId="77777777" w:rsidR="006F6D75" w:rsidRDefault="006F6D75" w:rsidP="00DD76B4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>
              <w:t>ein Rezept verstehen</w:t>
            </w:r>
          </w:p>
          <w:p w14:paraId="048F1EA4" w14:textId="77777777" w:rsidR="006F6D75" w:rsidRPr="00C4520B" w:rsidRDefault="006F6D75" w:rsidP="00DD76B4">
            <w:pPr>
              <w:pStyle w:val="Listenabsatz"/>
              <w:numPr>
                <w:ilvl w:val="0"/>
                <w:numId w:val="18"/>
              </w:numPr>
              <w:ind w:left="436" w:hanging="436"/>
            </w:pPr>
            <w:r>
              <w:t>weitere Orte in Paris kennenlernen</w:t>
            </w:r>
          </w:p>
          <w:p w14:paraId="0197324E" w14:textId="77777777" w:rsidR="002E0CA5" w:rsidRPr="00C4520B" w:rsidRDefault="002E0CA5" w:rsidP="00321BAB"/>
          <w:p w14:paraId="20717AB5" w14:textId="77777777" w:rsidR="002E0CA5" w:rsidRPr="00C4520B" w:rsidRDefault="002E0CA5" w:rsidP="00321BAB"/>
          <w:p w14:paraId="3C7D3737" w14:textId="77777777" w:rsidR="002E0CA5" w:rsidRDefault="002E0CA5" w:rsidP="00321BAB"/>
          <w:p w14:paraId="2ABC0692" w14:textId="77777777" w:rsidR="006F6D75" w:rsidRDefault="006F6D75" w:rsidP="00321BAB">
            <w:pPr>
              <w:rPr>
                <w:i/>
              </w:rPr>
            </w:pPr>
            <w:proofErr w:type="spellStart"/>
            <w:r w:rsidRPr="006F6D75">
              <w:rPr>
                <w:i/>
              </w:rPr>
              <w:t>il</w:t>
            </w:r>
            <w:proofErr w:type="spellEnd"/>
            <w:r w:rsidRPr="006F6D75">
              <w:rPr>
                <w:i/>
              </w:rPr>
              <w:t xml:space="preserve"> </w:t>
            </w:r>
            <w:proofErr w:type="spellStart"/>
            <w:r w:rsidRPr="006F6D75">
              <w:rPr>
                <w:i/>
              </w:rPr>
              <w:t>faut</w:t>
            </w:r>
            <w:proofErr w:type="spellEnd"/>
          </w:p>
          <w:p w14:paraId="0A54D912" w14:textId="77777777" w:rsidR="006F6D75" w:rsidRDefault="006F6D75" w:rsidP="00321BAB">
            <w:pPr>
              <w:rPr>
                <w:i/>
              </w:rPr>
            </w:pPr>
            <w:r>
              <w:t xml:space="preserve">die Verben </w:t>
            </w:r>
            <w:proofErr w:type="spellStart"/>
            <w:r w:rsidRPr="006F6D75">
              <w:rPr>
                <w:i/>
              </w:rPr>
              <w:t>vouloir</w:t>
            </w:r>
            <w:proofErr w:type="spellEnd"/>
            <w:r>
              <w:t xml:space="preserve"> und </w:t>
            </w:r>
            <w:proofErr w:type="spellStart"/>
            <w:r w:rsidRPr="006F6D75">
              <w:rPr>
                <w:i/>
              </w:rPr>
              <w:t>pouvoir</w:t>
            </w:r>
            <w:proofErr w:type="spellEnd"/>
          </w:p>
          <w:p w14:paraId="74184CB2" w14:textId="77777777" w:rsidR="006F6D75" w:rsidRPr="006F6D75" w:rsidRDefault="006F6D75" w:rsidP="00321BAB">
            <w:pPr>
              <w:rPr>
                <w:i/>
                <w:lang w:val="fr-FR"/>
              </w:rPr>
            </w:pPr>
            <w:r w:rsidRPr="006F6D75">
              <w:rPr>
                <w:i/>
                <w:lang w:val="fr-FR"/>
              </w:rPr>
              <w:t>quelque chose / quelqu‘un</w:t>
            </w:r>
          </w:p>
          <w:p w14:paraId="63433B9A" w14:textId="77777777" w:rsidR="006F6D75" w:rsidRPr="006F6D75" w:rsidRDefault="006F6D75" w:rsidP="00321BAB">
            <w:pPr>
              <w:rPr>
                <w:lang w:val="fr-FR"/>
              </w:rPr>
            </w:pPr>
            <w:r w:rsidRPr="006F6D75">
              <w:rPr>
                <w:lang w:val="fr-FR"/>
              </w:rPr>
              <w:t>Zahlen bis 1000</w:t>
            </w:r>
          </w:p>
          <w:p w14:paraId="2552755D" w14:textId="77777777" w:rsidR="006F6D75" w:rsidRPr="006F6D75" w:rsidRDefault="006F6D75" w:rsidP="00321BAB">
            <w:pPr>
              <w:rPr>
                <w:lang w:val="fr-FR"/>
              </w:rPr>
            </w:pPr>
          </w:p>
          <w:p w14:paraId="676D3245" w14:textId="77777777" w:rsidR="002E0CA5" w:rsidRPr="006F6D75" w:rsidRDefault="002E0CA5" w:rsidP="00321BAB">
            <w:pPr>
              <w:rPr>
                <w:lang w:val="fr-FR"/>
              </w:rPr>
            </w:pPr>
          </w:p>
          <w:p w14:paraId="632E77D3" w14:textId="77777777" w:rsidR="002E0CA5" w:rsidRDefault="00DD7F56" w:rsidP="00321BAB">
            <w:pPr>
              <w:rPr>
                <w:b/>
              </w:rPr>
            </w:pPr>
            <w:r>
              <w:rPr>
                <w:b/>
              </w:rPr>
              <w:t>Tâche:</w:t>
            </w:r>
          </w:p>
          <w:p w14:paraId="08B7D609" w14:textId="77777777" w:rsidR="002E0CA5" w:rsidRPr="00D82E97" w:rsidRDefault="00D82E97" w:rsidP="00321BAB">
            <w:r>
              <w:t>Einen Podcast hören und sich verabreden</w:t>
            </w:r>
          </w:p>
          <w:p w14:paraId="0F9ADED4" w14:textId="77777777" w:rsidR="002E0CA5" w:rsidRPr="00C4520B" w:rsidRDefault="002E0CA5" w:rsidP="00321BAB"/>
          <w:p w14:paraId="43633066" w14:textId="77777777" w:rsidR="002E0CA5" w:rsidRPr="00C4520B" w:rsidRDefault="002E0CA5" w:rsidP="00321BAB"/>
          <w:p w14:paraId="4F449A89" w14:textId="77777777" w:rsidR="002E0CA5" w:rsidRDefault="002E0CA5" w:rsidP="00321BAB">
            <w:pPr>
              <w:rPr>
                <w:b/>
              </w:rPr>
            </w:pPr>
            <w:r>
              <w:rPr>
                <w:b/>
              </w:rPr>
              <w:t>Leistungsüberprüfung:</w:t>
            </w:r>
          </w:p>
          <w:p w14:paraId="15E95FAD" w14:textId="77777777" w:rsidR="004C3C3F" w:rsidRPr="004C3C3F" w:rsidRDefault="004C3C3F" w:rsidP="0048270F">
            <w:r>
              <w:t>Hör</w:t>
            </w:r>
            <w:r w:rsidR="000F1C26">
              <w:t>- Hörseh</w:t>
            </w:r>
            <w:r>
              <w:t xml:space="preserve">verstehen, </w:t>
            </w:r>
            <w:proofErr w:type="spellStart"/>
            <w:r>
              <w:t>Verfügen</w:t>
            </w:r>
            <w:proofErr w:type="spellEnd"/>
            <w:r>
              <w:t xml:space="preserve"> über sprachliche Mittel (</w:t>
            </w:r>
            <w:r w:rsidR="00D27180">
              <w:t xml:space="preserve">Wortschatz und </w:t>
            </w:r>
            <w:r>
              <w:t xml:space="preserve">Grammatik), </w:t>
            </w:r>
            <w:r w:rsidRPr="0048270F">
              <w:t>Textproduktion</w:t>
            </w:r>
          </w:p>
        </w:tc>
      </w:tr>
    </w:tbl>
    <w:p w14:paraId="146DF6C2" w14:textId="77777777" w:rsidR="002E0CA5" w:rsidRDefault="002E0CA5" w:rsidP="002E0CA5">
      <w:pPr>
        <w:jc w:val="center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0BA3CB6D" w14:textId="77777777" w:rsidTr="005213A1">
        <w:tc>
          <w:tcPr>
            <w:tcW w:w="4759" w:type="dxa"/>
            <w:tcBorders>
              <w:right w:val="nil"/>
            </w:tcBorders>
            <w:shd w:val="clear" w:color="auto" w:fill="FFC000"/>
          </w:tcPr>
          <w:p w14:paraId="59A02E4B" w14:textId="77777777" w:rsidR="002E0CA5" w:rsidRPr="002E0CA5" w:rsidRDefault="00470F6F" w:rsidP="00321BAB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UV 7.11 </w:t>
            </w:r>
            <w:r w:rsidR="0085312C" w:rsidRPr="00F0190A">
              <w:rPr>
                <w:b/>
                <w:u w:val="single"/>
                <w:lang w:val="fr-FR"/>
              </w:rPr>
              <w:t>M5</w:t>
            </w:r>
            <w:r w:rsidR="0085312C">
              <w:rPr>
                <w:b/>
                <w:lang w:val="fr-FR"/>
              </w:rPr>
              <w:t xml:space="preserve"> : </w:t>
            </w:r>
            <w:r>
              <w:rPr>
                <w:b/>
                <w:lang w:val="fr-FR"/>
              </w:rPr>
              <w:t xml:space="preserve">Joyeux anniversaire </w:t>
            </w:r>
            <w:r w:rsidR="002E0CA5" w:rsidRPr="00F367EB">
              <w:rPr>
                <w:lang w:val="fr-FR"/>
              </w:rPr>
              <w:t xml:space="preserve">(ca. </w:t>
            </w:r>
            <w:r w:rsidR="00D27180">
              <w:rPr>
                <w:lang w:val="fr-FR"/>
              </w:rPr>
              <w:t xml:space="preserve">3 </w:t>
            </w:r>
            <w:proofErr w:type="spellStart"/>
            <w:r w:rsidR="002E0CA5" w:rsidRPr="00F367EB">
              <w:rPr>
                <w:lang w:val="fr-FR"/>
              </w:rPr>
              <w:t>Ustd</w:t>
            </w:r>
            <w:proofErr w:type="spellEnd"/>
            <w:r w:rsidR="002E0CA5" w:rsidRPr="00F367EB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FFC000"/>
          </w:tcPr>
          <w:p w14:paraId="711CC776" w14:textId="77777777" w:rsidR="002E0CA5" w:rsidRPr="002E0CA5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FFC000"/>
          </w:tcPr>
          <w:p w14:paraId="781D005C" w14:textId="77777777" w:rsidR="002E0CA5" w:rsidRPr="002E0CA5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2D8BCB62" w14:textId="77777777" w:rsidTr="005213A1">
        <w:tc>
          <w:tcPr>
            <w:tcW w:w="4759" w:type="dxa"/>
            <w:shd w:val="clear" w:color="auto" w:fill="FFFF66"/>
          </w:tcPr>
          <w:p w14:paraId="25BFCDC5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FFFF66"/>
          </w:tcPr>
          <w:p w14:paraId="4A45C8BF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FFFF66"/>
          </w:tcPr>
          <w:p w14:paraId="72331A7B" w14:textId="77777777" w:rsidR="002E0CA5" w:rsidRPr="00D919C1" w:rsidRDefault="002E0CA5" w:rsidP="00321BAB">
            <w:pPr>
              <w:rPr>
                <w:b/>
                <w:sz w:val="24"/>
              </w:rPr>
            </w:pPr>
            <w:r w:rsidRPr="00D919C1">
              <w:rPr>
                <w:b/>
                <w:sz w:val="24"/>
              </w:rPr>
              <w:t>Hinweise, Vereinbarungen und Absprachen</w:t>
            </w:r>
          </w:p>
        </w:tc>
      </w:tr>
      <w:tr w:rsidR="00031F24" w14:paraId="73DADBCF" w14:textId="77777777" w:rsidTr="00321BAB">
        <w:tc>
          <w:tcPr>
            <w:tcW w:w="4759" w:type="dxa"/>
          </w:tcPr>
          <w:p w14:paraId="67063B40" w14:textId="77777777" w:rsidR="00031F24" w:rsidRPr="0083101F" w:rsidRDefault="00031F24" w:rsidP="00031F24">
            <w:pPr>
              <w:rPr>
                <w:b/>
              </w:rPr>
            </w:pPr>
            <w:r w:rsidRPr="0083101F">
              <w:rPr>
                <w:b/>
              </w:rPr>
              <w:t>IKK</w:t>
            </w:r>
          </w:p>
          <w:p w14:paraId="751BFF7B" w14:textId="77777777" w:rsidR="00031F24" w:rsidRPr="0083101F" w:rsidRDefault="00031F24" w:rsidP="00031F24">
            <w:pPr>
              <w:spacing w:line="288" w:lineRule="auto"/>
              <w:rPr>
                <w:szCs w:val="20"/>
                <w:u w:val="single"/>
              </w:rPr>
            </w:pPr>
            <w:r w:rsidRPr="0083101F">
              <w:rPr>
                <w:szCs w:val="20"/>
                <w:u w:val="single"/>
              </w:rPr>
              <w:t>Verstehen und Handeln</w:t>
            </w:r>
          </w:p>
          <w:p w14:paraId="4E250DD7" w14:textId="77777777" w:rsidR="00031F24" w:rsidRPr="0083101F" w:rsidRDefault="00031F24" w:rsidP="00031F24">
            <w:pPr>
              <w:pStyle w:val="Listenabsatz"/>
              <w:numPr>
                <w:ilvl w:val="0"/>
                <w:numId w:val="17"/>
              </w:numPr>
              <w:spacing w:line="288" w:lineRule="auto"/>
              <w:rPr>
                <w:szCs w:val="20"/>
              </w:rPr>
            </w:pPr>
            <w:r w:rsidRPr="0083101F">
              <w:rPr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14:paraId="7E90CA31" w14:textId="77777777" w:rsidR="00031F24" w:rsidRPr="0083101F" w:rsidRDefault="00031F24" w:rsidP="00031F24">
            <w:pPr>
              <w:rPr>
                <w:u w:val="single"/>
              </w:rPr>
            </w:pPr>
          </w:p>
          <w:p w14:paraId="13A9B8E2" w14:textId="77777777" w:rsidR="00031F24" w:rsidRPr="0083101F" w:rsidRDefault="00031F24" w:rsidP="00031F24">
            <w:pPr>
              <w:spacing w:line="276" w:lineRule="auto"/>
              <w:rPr>
                <w:b/>
              </w:rPr>
            </w:pPr>
            <w:r w:rsidRPr="0083101F">
              <w:rPr>
                <w:b/>
              </w:rPr>
              <w:t>FKK</w:t>
            </w:r>
            <w:r w:rsidRPr="0083101F">
              <w:rPr>
                <w:b/>
              </w:rPr>
              <w:br/>
            </w:r>
            <w:r w:rsidRPr="0083101F">
              <w:rPr>
                <w:u w:val="single"/>
              </w:rPr>
              <w:t>Hör</w:t>
            </w:r>
            <w:r w:rsidR="008C6F2B">
              <w:rPr>
                <w:u w:val="single"/>
              </w:rPr>
              <w:t>- / Hörseh</w:t>
            </w:r>
            <w:r w:rsidRPr="0083101F">
              <w:rPr>
                <w:u w:val="single"/>
              </w:rPr>
              <w:t>verstehen</w:t>
            </w:r>
            <w:r w:rsidRPr="0083101F">
              <w:rPr>
                <w:b/>
              </w:rPr>
              <w:t>:</w:t>
            </w:r>
          </w:p>
          <w:p w14:paraId="71266BF9" w14:textId="77777777" w:rsidR="00031F24" w:rsidRPr="0083101F" w:rsidRDefault="00031F24" w:rsidP="00031F24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  <w:r w:rsidRPr="0083101F">
              <w:rPr>
                <w:rFonts w:eastAsia="Times New Roman" w:cs="Arial"/>
                <w:szCs w:val="20"/>
                <w:lang w:eastAsia="de-DE"/>
              </w:rPr>
              <w:t>einfachen, klar artikulierten auditiv vermittelten Texten Einzelinformationen entnehmen</w:t>
            </w:r>
            <w:r w:rsidRPr="0083101F">
              <w:rPr>
                <w:rFonts w:eastAsia="Times New Roman" w:cs="Arial"/>
                <w:szCs w:val="20"/>
                <w:lang w:eastAsia="de-DE"/>
              </w:rPr>
              <w:br/>
            </w:r>
          </w:p>
          <w:p w14:paraId="6A09204C" w14:textId="77777777" w:rsidR="00031F24" w:rsidRPr="0083101F" w:rsidRDefault="00031F24" w:rsidP="00031F24">
            <w:pPr>
              <w:pStyle w:val="Listenabsatz"/>
              <w:widowControl w:val="0"/>
              <w:autoSpaceDE w:val="0"/>
              <w:autoSpaceDN w:val="0"/>
              <w:spacing w:line="288" w:lineRule="auto"/>
              <w:ind w:left="32"/>
              <w:rPr>
                <w:rFonts w:eastAsia="Times New Roman" w:cs="Arial"/>
                <w:szCs w:val="20"/>
                <w:u w:val="single"/>
                <w:lang w:eastAsia="de-DE"/>
              </w:rPr>
            </w:pPr>
            <w:r w:rsidRPr="0083101F">
              <w:rPr>
                <w:rFonts w:eastAsia="Times New Roman" w:cs="Arial"/>
                <w:szCs w:val="20"/>
                <w:u w:val="single"/>
                <w:lang w:eastAsia="de-DE"/>
              </w:rPr>
              <w:t>Sprechen: an Gesprächen teilnehmen</w:t>
            </w:r>
          </w:p>
          <w:p w14:paraId="7B28F2BA" w14:textId="77777777" w:rsidR="00031F24" w:rsidRPr="0083101F" w:rsidRDefault="00031F24" w:rsidP="00031F2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83101F">
              <w:rPr>
                <w:szCs w:val="20"/>
              </w:rPr>
              <w:t>in alltäglichen Gesprächssituationen Redeabsichten verwirklichen und interagieren</w:t>
            </w:r>
            <w:r w:rsidRPr="0083101F">
              <w:rPr>
                <w:szCs w:val="20"/>
              </w:rPr>
              <w:br/>
            </w:r>
          </w:p>
          <w:p w14:paraId="6CF4B1B8" w14:textId="77777777" w:rsidR="006C4635" w:rsidRPr="00C51248" w:rsidRDefault="006C4635" w:rsidP="006C4635">
            <w:pPr>
              <w:rPr>
                <w:u w:val="single"/>
              </w:rPr>
            </w:pPr>
            <w:r w:rsidRPr="00C51248">
              <w:rPr>
                <w:u w:val="single"/>
              </w:rPr>
              <w:t>Schreiben:</w:t>
            </w:r>
          </w:p>
          <w:p w14:paraId="0252CC45" w14:textId="77777777" w:rsidR="00031F24" w:rsidRPr="006C4635" w:rsidRDefault="00044D59" w:rsidP="00C71E68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>
              <w:t>einfache Formen des produktionsorientierten und kreativen Schreibens realisieren</w:t>
            </w:r>
            <w:r w:rsidR="006C4635" w:rsidRPr="00C51248">
              <w:t xml:space="preserve"> </w:t>
            </w:r>
          </w:p>
          <w:p w14:paraId="3D732040" w14:textId="77777777" w:rsidR="006C4635" w:rsidRPr="006C4635" w:rsidRDefault="006C4635" w:rsidP="006C4635">
            <w:pPr>
              <w:pStyle w:val="Listenabsatz"/>
              <w:widowControl w:val="0"/>
              <w:autoSpaceDE w:val="0"/>
              <w:autoSpaceDN w:val="0"/>
              <w:spacing w:line="276" w:lineRule="auto"/>
              <w:ind w:left="306"/>
              <w:rPr>
                <w:rFonts w:eastAsia="Times New Roman" w:cs="Arial"/>
                <w:szCs w:val="20"/>
                <w:lang w:eastAsia="de-DE"/>
              </w:rPr>
            </w:pPr>
          </w:p>
          <w:p w14:paraId="04A8FF0A" w14:textId="77777777" w:rsidR="00031F24" w:rsidRPr="0070416A" w:rsidRDefault="00031F24" w:rsidP="00031F24">
            <w:pPr>
              <w:rPr>
                <w:b/>
              </w:rPr>
            </w:pPr>
          </w:p>
        </w:tc>
        <w:tc>
          <w:tcPr>
            <w:tcW w:w="4759" w:type="dxa"/>
          </w:tcPr>
          <w:p w14:paraId="624CC732" w14:textId="77777777" w:rsidR="00031F24" w:rsidRPr="00E77F0A" w:rsidRDefault="00031F24" w:rsidP="00031F24">
            <w:pPr>
              <w:rPr>
                <w:b/>
              </w:rPr>
            </w:pPr>
            <w:r w:rsidRPr="00E77F0A">
              <w:rPr>
                <w:b/>
              </w:rPr>
              <w:t>IKK</w:t>
            </w:r>
          </w:p>
          <w:p w14:paraId="3682BB95" w14:textId="77777777" w:rsidR="00044D59" w:rsidRDefault="00044D59" w:rsidP="00044D59">
            <w:pPr>
              <w:spacing w:line="276" w:lineRule="auto"/>
            </w:pPr>
            <w:r w:rsidRPr="00E77F0A">
              <w:t>Einblick in das Leben in Frankreich</w:t>
            </w:r>
            <w:r>
              <w:t>:</w:t>
            </w:r>
            <w:r>
              <w:br/>
              <w:t>Geburtstage</w:t>
            </w:r>
          </w:p>
          <w:p w14:paraId="5063049E" w14:textId="77777777" w:rsidR="00044D59" w:rsidRDefault="00044D59" w:rsidP="00044D59">
            <w:pPr>
              <w:spacing w:line="276" w:lineRule="auto"/>
            </w:pPr>
            <w:r>
              <w:t>Datum</w:t>
            </w:r>
          </w:p>
          <w:p w14:paraId="01B4F1CD" w14:textId="77777777" w:rsidR="00044D59" w:rsidRPr="00E77F0A" w:rsidRDefault="00044D59" w:rsidP="00044D59">
            <w:pPr>
              <w:spacing w:line="276" w:lineRule="auto"/>
            </w:pPr>
            <w:r>
              <w:t>Monatsnamen</w:t>
            </w:r>
          </w:p>
          <w:p w14:paraId="15ACF521" w14:textId="77777777" w:rsidR="00031F24" w:rsidRPr="00E77F0A" w:rsidRDefault="00031F24" w:rsidP="00031F24">
            <w:pPr>
              <w:spacing w:line="276" w:lineRule="auto"/>
            </w:pPr>
          </w:p>
          <w:p w14:paraId="2744BA8D" w14:textId="77777777" w:rsidR="00031F24" w:rsidRPr="00E77F0A" w:rsidRDefault="00031F24" w:rsidP="00031F24">
            <w:pPr>
              <w:spacing w:line="276" w:lineRule="auto"/>
              <w:rPr>
                <w:b/>
              </w:rPr>
            </w:pPr>
            <w:r w:rsidRPr="00E77F0A">
              <w:rPr>
                <w:b/>
              </w:rPr>
              <w:t>TMK</w:t>
            </w:r>
          </w:p>
          <w:p w14:paraId="12B56940" w14:textId="77777777" w:rsidR="00031F24" w:rsidRPr="00E77F0A" w:rsidRDefault="00031F24" w:rsidP="00031F24">
            <w:pPr>
              <w:spacing w:line="276" w:lineRule="auto"/>
            </w:pPr>
            <w:r w:rsidRPr="00E77F0A">
              <w:rPr>
                <w:u w:val="single"/>
              </w:rPr>
              <w:t>Ausgangstext</w:t>
            </w:r>
            <w:r w:rsidRPr="00E77F0A">
              <w:t>:</w:t>
            </w:r>
          </w:p>
          <w:p w14:paraId="54936E4D" w14:textId="77777777" w:rsidR="00031F24" w:rsidRPr="00E77F0A" w:rsidRDefault="00031F24" w:rsidP="00031F24">
            <w:pPr>
              <w:spacing w:line="276" w:lineRule="auto"/>
            </w:pPr>
            <w:r w:rsidRPr="00E77F0A">
              <w:t>Lesetext (Dialoge)</w:t>
            </w:r>
          </w:p>
          <w:p w14:paraId="36FB66B3" w14:textId="77777777" w:rsidR="00031F24" w:rsidRPr="00E77F0A" w:rsidRDefault="00044D59" w:rsidP="00031F24">
            <w:pPr>
              <w:spacing w:line="276" w:lineRule="auto"/>
            </w:pPr>
            <w:r>
              <w:t>Video</w:t>
            </w:r>
          </w:p>
          <w:p w14:paraId="659FBBFD" w14:textId="77777777" w:rsidR="00031F24" w:rsidRPr="00E77F0A" w:rsidRDefault="00031F24" w:rsidP="00031F24">
            <w:pPr>
              <w:spacing w:line="276" w:lineRule="auto"/>
            </w:pPr>
          </w:p>
          <w:p w14:paraId="3BFBC662" w14:textId="77777777" w:rsidR="00031F24" w:rsidRPr="00E77F0A" w:rsidRDefault="00031F24" w:rsidP="00031F24">
            <w:pPr>
              <w:spacing w:line="276" w:lineRule="auto"/>
            </w:pPr>
            <w:r w:rsidRPr="00E77F0A">
              <w:rPr>
                <w:u w:val="single"/>
              </w:rPr>
              <w:t>Zieltexte</w:t>
            </w:r>
            <w:r w:rsidRPr="00E77F0A">
              <w:t>:</w:t>
            </w:r>
          </w:p>
          <w:p w14:paraId="44F65F8A" w14:textId="77777777" w:rsidR="00031F24" w:rsidRPr="00E77F0A" w:rsidRDefault="00031F24" w:rsidP="00031F24">
            <w:pPr>
              <w:spacing w:line="276" w:lineRule="auto"/>
            </w:pPr>
            <w:r w:rsidRPr="00E77F0A">
              <w:t>Dialog</w:t>
            </w:r>
          </w:p>
          <w:p w14:paraId="3ABC04FA" w14:textId="77777777" w:rsidR="00031F24" w:rsidRPr="00E77F0A" w:rsidRDefault="00044D59" w:rsidP="00031F24">
            <w:pPr>
              <w:spacing w:line="276" w:lineRule="auto"/>
            </w:pPr>
            <w:r>
              <w:t>Flyer (hier: Einladung)</w:t>
            </w:r>
          </w:p>
          <w:p w14:paraId="5A17CE79" w14:textId="77777777" w:rsidR="00031F24" w:rsidRDefault="00031F24" w:rsidP="00031F24">
            <w:pPr>
              <w:spacing w:line="276" w:lineRule="auto"/>
            </w:pPr>
          </w:p>
          <w:p w14:paraId="5E58E820" w14:textId="77777777" w:rsidR="00044D59" w:rsidRPr="00E77F0A" w:rsidRDefault="00044D59" w:rsidP="00031F24">
            <w:pPr>
              <w:spacing w:line="276" w:lineRule="auto"/>
            </w:pPr>
          </w:p>
          <w:p w14:paraId="13CDEA3F" w14:textId="77777777" w:rsidR="00044D59" w:rsidRDefault="00044D59" w:rsidP="00044D59">
            <w:pPr>
              <w:rPr>
                <w:b/>
              </w:rPr>
            </w:pPr>
            <w:r>
              <w:rPr>
                <w:b/>
              </w:rPr>
              <w:t>VSM</w:t>
            </w:r>
          </w:p>
          <w:p w14:paraId="5DA02576" w14:textId="77777777" w:rsidR="00031F24" w:rsidRDefault="00044D59" w:rsidP="00031F24">
            <w:pPr>
              <w:spacing w:line="276" w:lineRule="auto"/>
            </w:pPr>
            <w:r>
              <w:t>Monatsnamen</w:t>
            </w:r>
          </w:p>
          <w:p w14:paraId="63CA1102" w14:textId="77777777" w:rsidR="00044D59" w:rsidRPr="00E77F0A" w:rsidRDefault="00044D59" w:rsidP="00031F24">
            <w:pPr>
              <w:spacing w:line="276" w:lineRule="auto"/>
            </w:pPr>
            <w:r>
              <w:t>Themenwortschatz Geburtstag</w:t>
            </w:r>
          </w:p>
          <w:p w14:paraId="59FB5E34" w14:textId="77777777" w:rsidR="00031F24" w:rsidRPr="00E77F0A" w:rsidRDefault="00031F24" w:rsidP="00031F24">
            <w:pPr>
              <w:rPr>
                <w:b/>
              </w:rPr>
            </w:pPr>
          </w:p>
          <w:p w14:paraId="1B59E0FC" w14:textId="77777777" w:rsidR="00031F24" w:rsidRPr="00E77F0A" w:rsidRDefault="00031F24" w:rsidP="00031F24">
            <w:pPr>
              <w:rPr>
                <w:b/>
              </w:rPr>
            </w:pPr>
          </w:p>
          <w:p w14:paraId="6218F332" w14:textId="77777777" w:rsidR="00031F24" w:rsidRPr="00E77F0A" w:rsidRDefault="00031F24" w:rsidP="00031F24">
            <w:pPr>
              <w:rPr>
                <w:b/>
              </w:rPr>
            </w:pPr>
          </w:p>
          <w:p w14:paraId="7236A239" w14:textId="77777777" w:rsidR="00031F24" w:rsidRPr="00E77F0A" w:rsidRDefault="00031F24" w:rsidP="00031F24">
            <w:pPr>
              <w:rPr>
                <w:b/>
              </w:rPr>
            </w:pPr>
          </w:p>
        </w:tc>
        <w:tc>
          <w:tcPr>
            <w:tcW w:w="4759" w:type="dxa"/>
          </w:tcPr>
          <w:p w14:paraId="34FA557A" w14:textId="77777777" w:rsidR="00031F24" w:rsidRPr="00D906D9" w:rsidRDefault="00031F24" w:rsidP="00031F24">
            <w:pPr>
              <w:rPr>
                <w:b/>
              </w:rPr>
            </w:pPr>
            <w:r w:rsidRPr="00D906D9">
              <w:rPr>
                <w:b/>
              </w:rPr>
              <w:t>Unterrichtliche Umsetzung:</w:t>
            </w:r>
          </w:p>
          <w:p w14:paraId="02ADEB09" w14:textId="77777777" w:rsidR="00044D59" w:rsidRDefault="00044D59" w:rsidP="00031F24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>
              <w:t>Datum und Geburtstag angeben und erfragen</w:t>
            </w:r>
          </w:p>
          <w:p w14:paraId="651E7735" w14:textId="77777777" w:rsidR="00031F24" w:rsidRDefault="00044D59" w:rsidP="00031F24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>
              <w:t>eine schriftliche Geburtstagseinladung verfassen</w:t>
            </w:r>
          </w:p>
          <w:p w14:paraId="5CD01C46" w14:textId="77777777" w:rsidR="00044D59" w:rsidRPr="00D906D9" w:rsidRDefault="00044D59" w:rsidP="00031F24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>
              <w:t>Sprachenvergleich (Geburtstag / Datum)</w:t>
            </w:r>
          </w:p>
          <w:p w14:paraId="36D9891D" w14:textId="77777777" w:rsidR="00031F24" w:rsidRPr="00D906D9" w:rsidRDefault="00031F24" w:rsidP="00031F24"/>
          <w:p w14:paraId="526DF5A6" w14:textId="77777777" w:rsidR="00031F24" w:rsidRPr="00D906D9" w:rsidRDefault="00031F24" w:rsidP="00031F24"/>
          <w:p w14:paraId="5F75D285" w14:textId="77777777" w:rsidR="00031F24" w:rsidRPr="00D906D9" w:rsidRDefault="00031F24" w:rsidP="00031F24"/>
          <w:p w14:paraId="461A23C3" w14:textId="77777777" w:rsidR="00031F24" w:rsidRPr="00D906D9" w:rsidRDefault="00031F24" w:rsidP="00044D59">
            <w:pPr>
              <w:rPr>
                <w:b/>
              </w:rPr>
            </w:pPr>
          </w:p>
        </w:tc>
      </w:tr>
    </w:tbl>
    <w:p w14:paraId="2E2F8A96" w14:textId="77777777" w:rsidR="002E0CA5" w:rsidRDefault="002E0CA5" w:rsidP="00576321">
      <w:pPr>
        <w:jc w:val="center"/>
        <w:rPr>
          <w:b/>
          <w:sz w:val="28"/>
        </w:rPr>
      </w:pPr>
    </w:p>
    <w:p w14:paraId="70E47607" w14:textId="77777777" w:rsidR="00B60FB1" w:rsidRDefault="00B60FB1">
      <w:pPr>
        <w:rPr>
          <w:b/>
          <w:sz w:val="28"/>
        </w:rPr>
      </w:pPr>
      <w:r>
        <w:rPr>
          <w:b/>
          <w:sz w:val="28"/>
        </w:rPr>
        <w:br w:type="page"/>
      </w:r>
    </w:p>
    <w:p w14:paraId="0790ED12" w14:textId="77777777" w:rsidR="002E0CA5" w:rsidRDefault="002E0CA5" w:rsidP="00D27180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0CA5" w:rsidRPr="0041705C" w14:paraId="0F89828E" w14:textId="77777777" w:rsidTr="005213A1">
        <w:tc>
          <w:tcPr>
            <w:tcW w:w="4759" w:type="dxa"/>
            <w:tcBorders>
              <w:right w:val="nil"/>
            </w:tcBorders>
            <w:shd w:val="clear" w:color="auto" w:fill="FFC000"/>
          </w:tcPr>
          <w:p w14:paraId="5DE38F33" w14:textId="77777777" w:rsidR="002E0CA5" w:rsidRPr="002E0CA5" w:rsidRDefault="00470F6F" w:rsidP="00321BAB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UV 7.12 </w:t>
            </w:r>
            <w:r w:rsidR="0085312C" w:rsidRPr="00F0190A">
              <w:rPr>
                <w:b/>
                <w:u w:val="single"/>
                <w:lang w:val="fr-FR"/>
              </w:rPr>
              <w:t>M6</w:t>
            </w:r>
            <w:r w:rsidR="0085312C">
              <w:rPr>
                <w:b/>
                <w:lang w:val="fr-FR"/>
              </w:rPr>
              <w:t xml:space="preserve"> : </w:t>
            </w:r>
            <w:r>
              <w:rPr>
                <w:b/>
                <w:lang w:val="fr-FR"/>
              </w:rPr>
              <w:t xml:space="preserve">C’est bientôt </w:t>
            </w:r>
            <w:r w:rsidRPr="000E3F24">
              <w:rPr>
                <w:b/>
                <w:lang w:val="fr-FR"/>
              </w:rPr>
              <w:t>l’été)</w:t>
            </w:r>
            <w:r w:rsidR="002E0CA5" w:rsidRPr="000E3F24">
              <w:rPr>
                <w:b/>
                <w:lang w:val="fr-FR"/>
              </w:rPr>
              <w:t xml:space="preserve"> </w:t>
            </w:r>
            <w:r w:rsidR="00D676C1">
              <w:rPr>
                <w:lang w:val="fr-FR"/>
              </w:rPr>
              <w:t xml:space="preserve">(ca. 6 </w:t>
            </w:r>
            <w:proofErr w:type="spellStart"/>
            <w:r w:rsidR="002E0CA5" w:rsidRPr="000E3F24">
              <w:rPr>
                <w:lang w:val="fr-FR"/>
              </w:rPr>
              <w:t>Ustd</w:t>
            </w:r>
            <w:proofErr w:type="spellEnd"/>
            <w:r w:rsidR="002E0CA5" w:rsidRPr="000E3F24">
              <w:rPr>
                <w:lang w:val="fr-FR"/>
              </w:rPr>
              <w:t>)</w:t>
            </w:r>
          </w:p>
        </w:tc>
        <w:tc>
          <w:tcPr>
            <w:tcW w:w="4759" w:type="dxa"/>
            <w:tcBorders>
              <w:left w:val="nil"/>
              <w:right w:val="nil"/>
            </w:tcBorders>
            <w:shd w:val="clear" w:color="auto" w:fill="FFC000"/>
          </w:tcPr>
          <w:p w14:paraId="7DF97230" w14:textId="77777777" w:rsidR="002E0CA5" w:rsidRPr="002E0CA5" w:rsidRDefault="002E0CA5" w:rsidP="00321BAB">
            <w:pPr>
              <w:rPr>
                <w:b/>
                <w:sz w:val="28"/>
                <w:lang w:val="fr-FR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FFC000"/>
          </w:tcPr>
          <w:p w14:paraId="659E9365" w14:textId="77777777" w:rsidR="002E0CA5" w:rsidRPr="002E0CA5" w:rsidRDefault="002E0CA5" w:rsidP="00321BAB">
            <w:pPr>
              <w:rPr>
                <w:b/>
                <w:sz w:val="28"/>
                <w:lang w:val="fr-FR"/>
              </w:rPr>
            </w:pPr>
          </w:p>
        </w:tc>
      </w:tr>
      <w:tr w:rsidR="002E0CA5" w14:paraId="43A6937E" w14:textId="77777777" w:rsidTr="005213A1">
        <w:tc>
          <w:tcPr>
            <w:tcW w:w="4759" w:type="dxa"/>
            <w:shd w:val="clear" w:color="auto" w:fill="FFFF66"/>
          </w:tcPr>
          <w:p w14:paraId="2962348A" w14:textId="77777777" w:rsidR="002E0CA5" w:rsidRPr="00D676C1" w:rsidRDefault="002E0CA5" w:rsidP="00321BAB">
            <w:pPr>
              <w:rPr>
                <w:b/>
                <w:sz w:val="24"/>
              </w:rPr>
            </w:pPr>
            <w:r w:rsidRPr="00D676C1">
              <w:rPr>
                <w:b/>
                <w:sz w:val="24"/>
              </w:rPr>
              <w:t>Kompetenzerwartungen im Schwerpunkt</w:t>
            </w:r>
          </w:p>
        </w:tc>
        <w:tc>
          <w:tcPr>
            <w:tcW w:w="4759" w:type="dxa"/>
            <w:shd w:val="clear" w:color="auto" w:fill="FFFF66"/>
          </w:tcPr>
          <w:p w14:paraId="37865964" w14:textId="77777777" w:rsidR="002E0CA5" w:rsidRPr="00D676C1" w:rsidRDefault="002E0CA5" w:rsidP="00321BAB">
            <w:pPr>
              <w:rPr>
                <w:b/>
                <w:sz w:val="24"/>
              </w:rPr>
            </w:pPr>
            <w:r w:rsidRPr="00D676C1">
              <w:rPr>
                <w:b/>
                <w:sz w:val="24"/>
              </w:rPr>
              <w:t>Auswahl fachlicher Konkretisierungen</w:t>
            </w:r>
          </w:p>
        </w:tc>
        <w:tc>
          <w:tcPr>
            <w:tcW w:w="4759" w:type="dxa"/>
            <w:shd w:val="clear" w:color="auto" w:fill="FFFF66"/>
          </w:tcPr>
          <w:p w14:paraId="38202134" w14:textId="77777777" w:rsidR="002E0CA5" w:rsidRPr="00D676C1" w:rsidRDefault="002E0CA5" w:rsidP="00321BAB">
            <w:pPr>
              <w:rPr>
                <w:b/>
                <w:sz w:val="24"/>
              </w:rPr>
            </w:pPr>
            <w:r w:rsidRPr="00D676C1">
              <w:rPr>
                <w:b/>
                <w:sz w:val="24"/>
              </w:rPr>
              <w:t>Hinweise, Vereinbarungen und Absprachen</w:t>
            </w:r>
          </w:p>
        </w:tc>
      </w:tr>
      <w:tr w:rsidR="008C6F2B" w14:paraId="2E9FB6E8" w14:textId="77777777" w:rsidTr="00321BAB">
        <w:tc>
          <w:tcPr>
            <w:tcW w:w="4759" w:type="dxa"/>
          </w:tcPr>
          <w:p w14:paraId="68752D2D" w14:textId="77777777" w:rsidR="008C6F2B" w:rsidRPr="00D676C1" w:rsidRDefault="008C6F2B" w:rsidP="008C6F2B">
            <w:pPr>
              <w:rPr>
                <w:b/>
              </w:rPr>
            </w:pPr>
            <w:r w:rsidRPr="00D676C1">
              <w:rPr>
                <w:b/>
              </w:rPr>
              <w:t>IKK</w:t>
            </w:r>
          </w:p>
          <w:p w14:paraId="72530078" w14:textId="77777777" w:rsidR="008C6F2B" w:rsidRPr="00D676C1" w:rsidRDefault="00D676C1" w:rsidP="008C6F2B">
            <w:pPr>
              <w:spacing w:line="288" w:lineRule="auto"/>
              <w:rPr>
                <w:szCs w:val="20"/>
                <w:u w:val="single"/>
              </w:rPr>
            </w:pPr>
            <w:r w:rsidRPr="00D676C1">
              <w:rPr>
                <w:szCs w:val="20"/>
                <w:u w:val="single"/>
              </w:rPr>
              <w:t>Interkulturelle Einstellung und Bewusstheit</w:t>
            </w:r>
            <w:r w:rsidRPr="00D676C1">
              <w:rPr>
                <w:szCs w:val="20"/>
              </w:rPr>
              <w:t>:</w:t>
            </w:r>
          </w:p>
          <w:p w14:paraId="7545F5B9" w14:textId="77777777" w:rsidR="00D676C1" w:rsidRPr="00D676C1" w:rsidRDefault="00D676C1" w:rsidP="008C6F2B">
            <w:pPr>
              <w:spacing w:line="288" w:lineRule="auto"/>
              <w:rPr>
                <w:szCs w:val="20"/>
              </w:rPr>
            </w:pPr>
            <w:r w:rsidRPr="00D676C1">
              <w:rPr>
                <w:szCs w:val="20"/>
              </w:rPr>
              <w:t>Phänomene kultureller Vielfalt benennen und neuen Erfahrungen mit anderen Kulturen grundsätzlich offen begegnen.</w:t>
            </w:r>
          </w:p>
          <w:p w14:paraId="17F0BD69" w14:textId="77777777" w:rsidR="00954E37" w:rsidRPr="00D676C1" w:rsidRDefault="00954E37" w:rsidP="008C6F2B">
            <w:pPr>
              <w:rPr>
                <w:u w:val="single"/>
              </w:rPr>
            </w:pPr>
          </w:p>
          <w:p w14:paraId="099F1AB9" w14:textId="77777777" w:rsidR="008C6F2B" w:rsidRPr="00D676C1" w:rsidRDefault="008C6F2B" w:rsidP="00C55FB0">
            <w:p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  <w:r w:rsidRPr="00D676C1">
              <w:rPr>
                <w:b/>
              </w:rPr>
              <w:t>FKK</w:t>
            </w:r>
            <w:r w:rsidRPr="00D676C1">
              <w:rPr>
                <w:b/>
              </w:rPr>
              <w:br/>
            </w:r>
            <w:r w:rsidR="00C55FB0" w:rsidRPr="00D676C1">
              <w:rPr>
                <w:rFonts w:eastAsia="Times New Roman" w:cs="Arial"/>
                <w:szCs w:val="20"/>
                <w:u w:val="single"/>
                <w:lang w:eastAsia="de-DE"/>
              </w:rPr>
              <w:t>Leseverstehen</w:t>
            </w:r>
            <w:r w:rsidR="00C55FB0" w:rsidRPr="00D676C1">
              <w:rPr>
                <w:rFonts w:eastAsia="Times New Roman" w:cs="Arial"/>
                <w:szCs w:val="20"/>
                <w:lang w:eastAsia="de-DE"/>
              </w:rPr>
              <w:t>:</w:t>
            </w:r>
          </w:p>
          <w:p w14:paraId="37D0D9D0" w14:textId="77777777" w:rsidR="00C55FB0" w:rsidRPr="00D676C1" w:rsidRDefault="005046A8" w:rsidP="00954E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06" w:hanging="306"/>
              <w:rPr>
                <w:rFonts w:eastAsia="Times New Roman" w:cs="Arial"/>
                <w:szCs w:val="20"/>
                <w:lang w:eastAsia="de-DE"/>
              </w:rPr>
            </w:pPr>
            <w:r w:rsidRPr="00D676C1">
              <w:rPr>
                <w:rFonts w:eastAsia="Times New Roman" w:cs="Arial"/>
                <w:szCs w:val="20"/>
                <w:lang w:eastAsia="de-DE"/>
              </w:rPr>
              <w:t>einfachen, klar strukturierten Gebrauchstexten sowie einfachen literarischen Texten die Gesamtaussage, Hauptaussagen und wichtige Einzelinformationen entnehmen</w:t>
            </w:r>
          </w:p>
          <w:p w14:paraId="6240D9A7" w14:textId="77777777" w:rsidR="007F67FA" w:rsidRPr="00D676C1" w:rsidRDefault="005046A8" w:rsidP="00EF0B8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D676C1">
              <w:rPr>
                <w:rFonts w:eastAsia="Times New Roman" w:cs="Arial"/>
                <w:szCs w:val="20"/>
                <w:lang w:eastAsia="de-DE"/>
              </w:rPr>
              <w:t xml:space="preserve">eine </w:t>
            </w:r>
            <w:r w:rsidR="006441DB" w:rsidRPr="00D676C1">
              <w:rPr>
                <w:rFonts w:eastAsia="Times New Roman" w:cs="Arial"/>
                <w:szCs w:val="20"/>
                <w:lang w:eastAsia="de-DE"/>
              </w:rPr>
              <w:t xml:space="preserve">authentische </w:t>
            </w:r>
            <w:r w:rsidRPr="00D676C1">
              <w:rPr>
                <w:rFonts w:eastAsia="Times New Roman" w:cs="Arial"/>
                <w:szCs w:val="20"/>
                <w:lang w:eastAsia="de-DE"/>
              </w:rPr>
              <w:t>Comic-</w:t>
            </w:r>
            <w:r w:rsidRPr="00D676C1">
              <w:rPr>
                <w:rFonts w:eastAsia="Times New Roman" w:cs="Arial"/>
                <w:i/>
                <w:szCs w:val="20"/>
                <w:lang w:eastAsia="de-DE"/>
              </w:rPr>
              <w:t>planche</w:t>
            </w:r>
            <w:r w:rsidRPr="00D676C1">
              <w:rPr>
                <w:rFonts w:eastAsia="Times New Roman" w:cs="Arial"/>
                <w:szCs w:val="20"/>
                <w:lang w:eastAsia="de-DE"/>
              </w:rPr>
              <w:t xml:space="preserve"> verstehen</w:t>
            </w:r>
          </w:p>
          <w:p w14:paraId="6CEAB461" w14:textId="77777777" w:rsidR="00C55FB0" w:rsidRPr="00D676C1" w:rsidRDefault="00C55FB0" w:rsidP="00C55FB0">
            <w:pPr>
              <w:spacing w:line="276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0316EFD8" w14:textId="77777777" w:rsidR="008C6F2B" w:rsidRPr="00D676C1" w:rsidRDefault="00C55FB0" w:rsidP="00EF0B82">
            <w:pPr>
              <w:pStyle w:val="Listenabsatz"/>
              <w:widowControl w:val="0"/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D676C1">
              <w:rPr>
                <w:rFonts w:eastAsia="Times New Roman" w:cs="Arial"/>
                <w:szCs w:val="20"/>
                <w:u w:val="single"/>
                <w:lang w:eastAsia="de-DE"/>
              </w:rPr>
              <w:t>Schreiben</w:t>
            </w:r>
            <w:r w:rsidRPr="00D676C1">
              <w:rPr>
                <w:rFonts w:eastAsia="Times New Roman" w:cs="Arial"/>
                <w:szCs w:val="20"/>
                <w:lang w:eastAsia="de-DE"/>
              </w:rPr>
              <w:t>:</w:t>
            </w:r>
          </w:p>
          <w:p w14:paraId="21FBD5A9" w14:textId="77777777" w:rsidR="00EF0B82" w:rsidRPr="00D676C1" w:rsidRDefault="00EF0B82" w:rsidP="00EF0B82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D676C1">
              <w:t xml:space="preserve">einfache Formen des produktionsorientierten und kreativen Schreibens realisieren </w:t>
            </w:r>
          </w:p>
          <w:p w14:paraId="554083F8" w14:textId="77777777" w:rsidR="00044D59" w:rsidRPr="00D27180" w:rsidRDefault="00EF0B82" w:rsidP="00D27180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284"/>
              <w:rPr>
                <w:rFonts w:eastAsia="Times New Roman" w:cs="Arial"/>
                <w:szCs w:val="20"/>
                <w:lang w:eastAsia="de-DE"/>
              </w:rPr>
            </w:pPr>
            <w:r w:rsidRPr="00D676C1">
              <w:t>die eigene Lebenswelt beschreiben, von Ereignissen berichten und Interessen in gegliederter Form darstellen</w:t>
            </w:r>
          </w:p>
        </w:tc>
        <w:tc>
          <w:tcPr>
            <w:tcW w:w="4759" w:type="dxa"/>
          </w:tcPr>
          <w:p w14:paraId="2713AE31" w14:textId="77777777" w:rsidR="008C6F2B" w:rsidRPr="00D676C1" w:rsidRDefault="008C6F2B" w:rsidP="008C6F2B">
            <w:pPr>
              <w:rPr>
                <w:b/>
              </w:rPr>
            </w:pPr>
            <w:r w:rsidRPr="00D676C1">
              <w:rPr>
                <w:b/>
              </w:rPr>
              <w:t>IKK</w:t>
            </w:r>
          </w:p>
          <w:p w14:paraId="390E5343" w14:textId="77777777" w:rsidR="00954E37" w:rsidRPr="00D676C1" w:rsidRDefault="00954E37" w:rsidP="00954E37">
            <w:pPr>
              <w:pStyle w:val="Listenabsatz"/>
              <w:numPr>
                <w:ilvl w:val="0"/>
                <w:numId w:val="20"/>
              </w:numPr>
              <w:ind w:left="229" w:hanging="229"/>
            </w:pPr>
            <w:r w:rsidRPr="00D676C1">
              <w:t>Einblicke in die Lebenswirklichkeit von Jugendlichen: Feriengestaltung, Vorlieben, Freizeitgestaltung</w:t>
            </w:r>
          </w:p>
          <w:p w14:paraId="759CF36C" w14:textId="77777777" w:rsidR="00954E37" w:rsidRPr="00D676C1" w:rsidRDefault="00954E37" w:rsidP="00954E37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ind w:left="229" w:hanging="229"/>
              <w:rPr>
                <w:szCs w:val="20"/>
              </w:rPr>
            </w:pPr>
            <w:r w:rsidRPr="00D676C1">
              <w:rPr>
                <w:szCs w:val="20"/>
              </w:rPr>
              <w:t>Einblicke in das Leben in Frankreich: weitere Orte in Paris</w:t>
            </w:r>
          </w:p>
          <w:p w14:paraId="21337E62" w14:textId="77777777" w:rsidR="00954E37" w:rsidRPr="00D676C1" w:rsidRDefault="00954E37" w:rsidP="00954E37">
            <w:pPr>
              <w:pStyle w:val="Listenabsatz"/>
              <w:ind w:left="229" w:hanging="229"/>
            </w:pPr>
          </w:p>
          <w:p w14:paraId="4F842ABA" w14:textId="77777777" w:rsidR="00954E37" w:rsidRPr="00D676C1" w:rsidRDefault="00954E37" w:rsidP="00954E37"/>
          <w:p w14:paraId="1C67F318" w14:textId="77777777" w:rsidR="00954E37" w:rsidRPr="00D676C1" w:rsidRDefault="00954E37" w:rsidP="00954E37"/>
          <w:p w14:paraId="5AE5AB2C" w14:textId="77777777" w:rsidR="008C6F2B" w:rsidRPr="00D676C1" w:rsidRDefault="008C6F2B" w:rsidP="008C6F2B">
            <w:pPr>
              <w:spacing w:line="276" w:lineRule="auto"/>
            </w:pPr>
          </w:p>
          <w:p w14:paraId="37E48D74" w14:textId="77777777" w:rsidR="008C6F2B" w:rsidRPr="00D676C1" w:rsidRDefault="008C6F2B" w:rsidP="008C6F2B">
            <w:pPr>
              <w:spacing w:line="276" w:lineRule="auto"/>
              <w:rPr>
                <w:b/>
              </w:rPr>
            </w:pPr>
            <w:r w:rsidRPr="00D676C1">
              <w:rPr>
                <w:b/>
              </w:rPr>
              <w:t>TMK</w:t>
            </w:r>
          </w:p>
          <w:p w14:paraId="56136625" w14:textId="77777777" w:rsidR="008C6F2B" w:rsidRPr="00D676C1" w:rsidRDefault="008C6F2B" w:rsidP="008C6F2B">
            <w:pPr>
              <w:spacing w:line="276" w:lineRule="auto"/>
            </w:pPr>
            <w:r w:rsidRPr="00D676C1">
              <w:rPr>
                <w:u w:val="single"/>
              </w:rPr>
              <w:t>Ausgangstext</w:t>
            </w:r>
            <w:r w:rsidRPr="00D676C1">
              <w:t>:</w:t>
            </w:r>
          </w:p>
          <w:p w14:paraId="41426C76" w14:textId="77777777" w:rsidR="008C6F2B" w:rsidRPr="00D676C1" w:rsidRDefault="006441DB" w:rsidP="008C6F2B">
            <w:pPr>
              <w:spacing w:line="276" w:lineRule="auto"/>
            </w:pPr>
            <w:r w:rsidRPr="00D676C1">
              <w:t>Postkarten</w:t>
            </w:r>
          </w:p>
          <w:p w14:paraId="2C47CE99" w14:textId="77777777" w:rsidR="007F67FA" w:rsidRPr="00D676C1" w:rsidRDefault="006441DB" w:rsidP="008C6F2B">
            <w:pPr>
              <w:spacing w:line="276" w:lineRule="auto"/>
              <w:rPr>
                <w:i/>
              </w:rPr>
            </w:pPr>
            <w:r w:rsidRPr="00D676C1">
              <w:rPr>
                <w:i/>
              </w:rPr>
              <w:t xml:space="preserve">Bande </w:t>
            </w:r>
            <w:proofErr w:type="spellStart"/>
            <w:r w:rsidRPr="00D676C1">
              <w:rPr>
                <w:i/>
              </w:rPr>
              <w:t>dessinée</w:t>
            </w:r>
            <w:proofErr w:type="spellEnd"/>
          </w:p>
          <w:p w14:paraId="59CD945A" w14:textId="77777777" w:rsidR="008C6F2B" w:rsidRPr="00D676C1" w:rsidRDefault="008C6F2B" w:rsidP="008C6F2B">
            <w:pPr>
              <w:spacing w:line="276" w:lineRule="auto"/>
            </w:pPr>
          </w:p>
          <w:p w14:paraId="3EC1398E" w14:textId="77777777" w:rsidR="008C6F2B" w:rsidRPr="00D676C1" w:rsidRDefault="008C6F2B" w:rsidP="008C6F2B">
            <w:pPr>
              <w:spacing w:line="276" w:lineRule="auto"/>
            </w:pPr>
          </w:p>
          <w:p w14:paraId="15C9D5E7" w14:textId="77777777" w:rsidR="008C6F2B" w:rsidRPr="00D676C1" w:rsidRDefault="008C6F2B" w:rsidP="008C6F2B">
            <w:pPr>
              <w:spacing w:line="276" w:lineRule="auto"/>
            </w:pPr>
            <w:r w:rsidRPr="00D676C1">
              <w:rPr>
                <w:u w:val="single"/>
              </w:rPr>
              <w:t>Zieltexte</w:t>
            </w:r>
            <w:r w:rsidRPr="00D676C1">
              <w:t>:</w:t>
            </w:r>
          </w:p>
          <w:p w14:paraId="7B1FC62C" w14:textId="77777777" w:rsidR="008C6F2B" w:rsidRPr="00D676C1" w:rsidRDefault="006441DB" w:rsidP="008C6F2B">
            <w:pPr>
              <w:spacing w:line="276" w:lineRule="auto"/>
            </w:pPr>
            <w:r w:rsidRPr="00D676C1">
              <w:t>Postkarte</w:t>
            </w:r>
          </w:p>
          <w:p w14:paraId="0D027C3A" w14:textId="77777777" w:rsidR="008C6F2B" w:rsidRPr="00D676C1" w:rsidRDefault="008C6F2B" w:rsidP="008C6F2B">
            <w:pPr>
              <w:spacing w:line="276" w:lineRule="auto"/>
            </w:pPr>
          </w:p>
          <w:p w14:paraId="33646276" w14:textId="77777777" w:rsidR="008C6F2B" w:rsidRPr="00D676C1" w:rsidRDefault="008C6F2B" w:rsidP="008C6F2B">
            <w:pPr>
              <w:spacing w:line="276" w:lineRule="auto"/>
            </w:pPr>
          </w:p>
          <w:p w14:paraId="2D2214D9" w14:textId="77777777" w:rsidR="008C6F2B" w:rsidRPr="00D676C1" w:rsidRDefault="008C6F2B" w:rsidP="008C6F2B">
            <w:pPr>
              <w:rPr>
                <w:b/>
              </w:rPr>
            </w:pPr>
            <w:r w:rsidRPr="00D676C1">
              <w:rPr>
                <w:b/>
              </w:rPr>
              <w:t>SLK</w:t>
            </w:r>
          </w:p>
          <w:p w14:paraId="0F86835B" w14:textId="77777777" w:rsidR="008C6F2B" w:rsidRPr="00D676C1" w:rsidRDefault="007F67FA" w:rsidP="008C6F2B">
            <w:pPr>
              <w:rPr>
                <w:sz w:val="24"/>
              </w:rPr>
            </w:pPr>
            <w:r w:rsidRPr="00D676C1">
              <w:rPr>
                <w:szCs w:val="20"/>
              </w:rPr>
              <w:t>Einführung von Strategien zur Organisation von Schreibprozessen</w:t>
            </w:r>
          </w:p>
          <w:p w14:paraId="3669E837" w14:textId="77777777" w:rsidR="008C6F2B" w:rsidRPr="00D676C1" w:rsidRDefault="008C6F2B" w:rsidP="008C6F2B">
            <w:pPr>
              <w:spacing w:line="276" w:lineRule="auto"/>
            </w:pPr>
          </w:p>
          <w:p w14:paraId="17FE5BA0" w14:textId="77777777" w:rsidR="00574081" w:rsidRPr="00D676C1" w:rsidRDefault="00574081" w:rsidP="00574081">
            <w:pPr>
              <w:rPr>
                <w:b/>
                <w:lang w:val="fr-FR"/>
              </w:rPr>
            </w:pPr>
            <w:r w:rsidRPr="00D676C1">
              <w:rPr>
                <w:b/>
                <w:lang w:val="fr-FR"/>
              </w:rPr>
              <w:t>VSM</w:t>
            </w:r>
          </w:p>
          <w:p w14:paraId="140DD435" w14:textId="77777777" w:rsidR="00574081" w:rsidRPr="00D676C1" w:rsidRDefault="00574081" w:rsidP="00574081">
            <w:pPr>
              <w:rPr>
                <w:lang w:val="fr-FR"/>
              </w:rPr>
            </w:pPr>
            <w:r w:rsidRPr="00D676C1">
              <w:rPr>
                <w:u w:val="single"/>
                <w:lang w:val="fr-FR"/>
              </w:rPr>
              <w:t>Grammatik</w:t>
            </w:r>
            <w:r w:rsidRPr="00D676C1">
              <w:rPr>
                <w:lang w:val="fr-FR"/>
              </w:rPr>
              <w:t>:</w:t>
            </w:r>
          </w:p>
          <w:p w14:paraId="7192A8E0" w14:textId="77777777" w:rsidR="008C6F2B" w:rsidRPr="00D27180" w:rsidRDefault="00574081" w:rsidP="008C6F2B">
            <w:pPr>
              <w:rPr>
                <w:lang w:val="fr-FR"/>
              </w:rPr>
            </w:pPr>
            <w:proofErr w:type="spellStart"/>
            <w:r w:rsidRPr="00D676C1">
              <w:rPr>
                <w:lang w:val="fr-FR"/>
              </w:rPr>
              <w:t>das</w:t>
            </w:r>
            <w:proofErr w:type="spellEnd"/>
            <w:r w:rsidRPr="00D676C1">
              <w:rPr>
                <w:lang w:val="fr-FR"/>
              </w:rPr>
              <w:t xml:space="preserve"> </w:t>
            </w:r>
            <w:r w:rsidRPr="00D676C1">
              <w:rPr>
                <w:i/>
                <w:lang w:val="fr-FR"/>
              </w:rPr>
              <w:t>futur composé</w:t>
            </w:r>
          </w:p>
        </w:tc>
        <w:tc>
          <w:tcPr>
            <w:tcW w:w="4759" w:type="dxa"/>
          </w:tcPr>
          <w:p w14:paraId="22659F59" w14:textId="77777777" w:rsidR="008C6F2B" w:rsidRPr="00D676C1" w:rsidRDefault="008C6F2B" w:rsidP="008C6F2B">
            <w:pPr>
              <w:rPr>
                <w:b/>
              </w:rPr>
            </w:pPr>
            <w:r w:rsidRPr="00D676C1">
              <w:rPr>
                <w:b/>
              </w:rPr>
              <w:t>Unterrichtliche Umsetzung:</w:t>
            </w:r>
          </w:p>
          <w:p w14:paraId="2F9EEA7B" w14:textId="77777777" w:rsidR="00222F40" w:rsidRPr="00D676C1" w:rsidRDefault="00222F40" w:rsidP="008C6F2B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676C1">
              <w:t>sagen, was man in den Ferien macht</w:t>
            </w:r>
          </w:p>
          <w:p w14:paraId="7E963FA8" w14:textId="77777777" w:rsidR="00222F40" w:rsidRPr="00D676C1" w:rsidRDefault="00222F40" w:rsidP="008C6F2B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676C1">
              <w:t>über das Wetter sprechen</w:t>
            </w:r>
          </w:p>
          <w:p w14:paraId="6514FB1A" w14:textId="77777777" w:rsidR="006441DB" w:rsidRPr="00D676C1" w:rsidRDefault="006441DB" w:rsidP="008C6F2B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676C1">
              <w:t>einen Text gliedern</w:t>
            </w:r>
          </w:p>
          <w:p w14:paraId="70F20403" w14:textId="77777777" w:rsidR="006441DB" w:rsidRPr="00D676C1" w:rsidRDefault="006441DB" w:rsidP="008C6F2B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676C1">
              <w:t xml:space="preserve">mit einer </w:t>
            </w:r>
            <w:proofErr w:type="spellStart"/>
            <w:r w:rsidRPr="00D676C1">
              <w:rPr>
                <w:i/>
              </w:rPr>
              <w:t>fiche</w:t>
            </w:r>
            <w:proofErr w:type="spellEnd"/>
            <w:r w:rsidRPr="00D676C1">
              <w:rPr>
                <w:i/>
              </w:rPr>
              <w:t xml:space="preserve"> </w:t>
            </w:r>
            <w:proofErr w:type="spellStart"/>
            <w:r w:rsidRPr="00D676C1">
              <w:rPr>
                <w:i/>
              </w:rPr>
              <w:t>d’écriture</w:t>
            </w:r>
            <w:proofErr w:type="spellEnd"/>
            <w:r w:rsidRPr="00D676C1">
              <w:t xml:space="preserve"> arbeiten</w:t>
            </w:r>
          </w:p>
          <w:p w14:paraId="0F90D2B1" w14:textId="77777777" w:rsidR="00222F40" w:rsidRPr="00D676C1" w:rsidRDefault="00222F40" w:rsidP="008C6F2B">
            <w:pPr>
              <w:pStyle w:val="Listenabsatz"/>
              <w:numPr>
                <w:ilvl w:val="0"/>
                <w:numId w:val="1"/>
              </w:numPr>
              <w:ind w:left="436" w:hanging="436"/>
            </w:pPr>
            <w:r w:rsidRPr="00D676C1">
              <w:t>eine Postkarte schreiben</w:t>
            </w:r>
            <w:r w:rsidR="00954E37" w:rsidRPr="00D676C1">
              <w:br/>
            </w:r>
          </w:p>
          <w:p w14:paraId="41EF7D7C" w14:textId="77777777" w:rsidR="00954E37" w:rsidRPr="00D676C1" w:rsidRDefault="00954E37" w:rsidP="00954E37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36" w:hanging="426"/>
              <w:rPr>
                <w:rFonts w:cs="Arial"/>
                <w:bCs/>
                <w:szCs w:val="20"/>
                <w:lang w:eastAsia="de-DE"/>
              </w:rPr>
            </w:pPr>
            <w:r w:rsidRPr="00D676C1">
              <w:rPr>
                <w:rFonts w:cs="Arial"/>
                <w:bCs/>
                <w:szCs w:val="20"/>
                <w:lang w:eastAsia="de-DE"/>
              </w:rPr>
              <w:t>Modelltexte als Vorlage zur eigenen Textproduktion nutzen</w:t>
            </w:r>
          </w:p>
          <w:p w14:paraId="1BADC5D5" w14:textId="77777777" w:rsidR="006441DB" w:rsidRPr="00D676C1" w:rsidRDefault="006441DB" w:rsidP="008C6F2B"/>
          <w:p w14:paraId="748B304D" w14:textId="77777777" w:rsidR="006441DB" w:rsidRPr="00D676C1" w:rsidRDefault="006441DB" w:rsidP="008C6F2B"/>
          <w:p w14:paraId="1AC8F575" w14:textId="77777777" w:rsidR="006441DB" w:rsidRPr="00D676C1" w:rsidRDefault="006441DB" w:rsidP="008C6F2B"/>
          <w:p w14:paraId="2A7D4A2B" w14:textId="77777777" w:rsidR="006441DB" w:rsidRPr="00D676C1" w:rsidRDefault="006441DB" w:rsidP="008C6F2B"/>
          <w:p w14:paraId="23932419" w14:textId="77777777" w:rsidR="008C6F2B" w:rsidRPr="00D676C1" w:rsidRDefault="00222F40" w:rsidP="008C6F2B">
            <w:r w:rsidRPr="00D676C1">
              <w:t xml:space="preserve">der Nebensatz mit </w:t>
            </w:r>
            <w:proofErr w:type="spellStart"/>
            <w:r w:rsidRPr="00D676C1">
              <w:rPr>
                <w:i/>
              </w:rPr>
              <w:t>quand</w:t>
            </w:r>
            <w:proofErr w:type="spellEnd"/>
          </w:p>
          <w:p w14:paraId="5EDC89B4" w14:textId="77777777" w:rsidR="008C6F2B" w:rsidRPr="00D676C1" w:rsidRDefault="008C6F2B" w:rsidP="008C6F2B"/>
          <w:p w14:paraId="4D9BA830" w14:textId="77777777" w:rsidR="008C6F2B" w:rsidRPr="00D676C1" w:rsidRDefault="008C6F2B" w:rsidP="008C6F2B"/>
          <w:p w14:paraId="6790258F" w14:textId="77777777" w:rsidR="008C6F2B" w:rsidRPr="00D676C1" w:rsidRDefault="008C6F2B" w:rsidP="008C6F2B"/>
          <w:p w14:paraId="1FFDBCE9" w14:textId="77777777" w:rsidR="008C6F2B" w:rsidRPr="00D676C1" w:rsidRDefault="008C6F2B" w:rsidP="008C6F2B"/>
          <w:p w14:paraId="644507F1" w14:textId="77777777" w:rsidR="008C6F2B" w:rsidRPr="00D676C1" w:rsidRDefault="008C6F2B" w:rsidP="008C6F2B"/>
          <w:p w14:paraId="474E8576" w14:textId="77777777" w:rsidR="008C6F2B" w:rsidRPr="00D676C1" w:rsidRDefault="008C6F2B" w:rsidP="008C6F2B"/>
          <w:p w14:paraId="2A62E2B3" w14:textId="77777777" w:rsidR="008C6F2B" w:rsidRPr="00D676C1" w:rsidRDefault="008C6F2B" w:rsidP="00D27180">
            <w:pPr>
              <w:rPr>
                <w:b/>
              </w:rPr>
            </w:pPr>
          </w:p>
        </w:tc>
      </w:tr>
    </w:tbl>
    <w:p w14:paraId="4038BFDE" w14:textId="77777777" w:rsidR="00B60FB1" w:rsidRDefault="00B60FB1" w:rsidP="00576321">
      <w:pPr>
        <w:jc w:val="center"/>
        <w:rPr>
          <w:b/>
          <w:sz w:val="28"/>
        </w:rPr>
      </w:pPr>
    </w:p>
    <w:p w14:paraId="5C257C77" w14:textId="77777777" w:rsidR="002E0CA5" w:rsidRDefault="002E0CA5" w:rsidP="00576321">
      <w:pPr>
        <w:jc w:val="center"/>
        <w:rPr>
          <w:b/>
          <w:sz w:val="28"/>
        </w:rPr>
      </w:pPr>
    </w:p>
    <w:p w14:paraId="2524D2C0" w14:textId="77777777" w:rsidR="001F3EA3" w:rsidRDefault="001F3EA3" w:rsidP="001F3EA3">
      <w:pPr>
        <w:pStyle w:val="berschrift11"/>
        <w:spacing w:before="50"/>
        <w:ind w:firstLine="0"/>
      </w:pPr>
      <w:r>
        <w:t xml:space="preserve">3. </w:t>
      </w:r>
      <w:proofErr w:type="spellStart"/>
      <w:r>
        <w:t>Kriterien</w:t>
      </w:r>
      <w:proofErr w:type="spellEnd"/>
      <w:r>
        <w:t xml:space="preserve"> der </w:t>
      </w:r>
      <w:proofErr w:type="spellStart"/>
      <w:r>
        <w:t>Leistungsbewertung</w:t>
      </w:r>
      <w:proofErr w:type="spellEnd"/>
    </w:p>
    <w:p w14:paraId="10B5CA59" w14:textId="77777777" w:rsidR="001F3EA3" w:rsidRDefault="001F3EA3" w:rsidP="001F3EA3">
      <w:pPr>
        <w:spacing w:before="11"/>
        <w:ind w:left="940"/>
        <w:rPr>
          <w:b/>
          <w:sz w:val="24"/>
        </w:rPr>
      </w:pPr>
      <w:bookmarkStart w:id="2" w:name="_TOC_250003"/>
      <w:bookmarkEnd w:id="2"/>
      <w:r>
        <w:rPr>
          <w:b/>
          <w:sz w:val="24"/>
        </w:rPr>
        <w:t>3.1 Formen der Leistungsüberprüfung und Qualitätssicherung</w:t>
      </w:r>
    </w:p>
    <w:p w14:paraId="29206D75" w14:textId="77777777" w:rsidR="00C352FA" w:rsidRPr="00DE7E25" w:rsidRDefault="00C352FA" w:rsidP="00C352FA">
      <w:pPr>
        <w:pStyle w:val="Textkrper"/>
        <w:spacing w:before="113" w:line="228" w:lineRule="auto"/>
        <w:ind w:left="940" w:right="1018"/>
        <w:rPr>
          <w:lang w:val="de-DE"/>
        </w:rPr>
      </w:pPr>
      <w:r w:rsidRPr="00DE7E25">
        <w:rPr>
          <w:u w:val="single"/>
          <w:lang w:val="de-DE"/>
        </w:rPr>
        <w:t>Klasse 7</w:t>
      </w:r>
      <w:r w:rsidRPr="00DE7E25">
        <w:rPr>
          <w:lang w:val="de-DE"/>
        </w:rPr>
        <w:t>: 3 Klassenarbeiten pro Halbjahr, die erste Klassenarbeit besteht aus einer mündlichen Prüfung und einem schriftlichen Hörverständnisteil, die weiteren sind schriftliche Prüfungen.</w:t>
      </w:r>
    </w:p>
    <w:p w14:paraId="5C13F306" w14:textId="77777777" w:rsidR="00C352FA" w:rsidRPr="004B46EF" w:rsidRDefault="00C352FA" w:rsidP="00C352FA">
      <w:pPr>
        <w:pStyle w:val="Textkrper"/>
        <w:spacing w:before="109"/>
        <w:ind w:left="940"/>
        <w:rPr>
          <w:lang w:val="de-DE"/>
        </w:rPr>
      </w:pPr>
      <w:r w:rsidRPr="004B46EF">
        <w:rPr>
          <w:u w:val="single"/>
          <w:lang w:val="de-DE"/>
        </w:rPr>
        <w:t>Klasse 8:</w:t>
      </w:r>
      <w:r w:rsidRPr="004B46EF">
        <w:rPr>
          <w:lang w:val="de-DE"/>
        </w:rPr>
        <w:t xml:space="preserve"> 3 KA pro Halbjahr</w:t>
      </w:r>
    </w:p>
    <w:p w14:paraId="045F1F00" w14:textId="23723BF8" w:rsidR="00C352FA" w:rsidRPr="00DE7E25" w:rsidRDefault="00C352FA" w:rsidP="00C352FA">
      <w:pPr>
        <w:pStyle w:val="Textkrper"/>
        <w:spacing w:before="118" w:line="228" w:lineRule="auto"/>
        <w:ind w:left="940" w:right="915"/>
        <w:rPr>
          <w:lang w:val="de-DE"/>
        </w:rPr>
      </w:pPr>
      <w:r w:rsidRPr="00DE7E25">
        <w:rPr>
          <w:u w:val="single"/>
          <w:lang w:val="de-DE"/>
        </w:rPr>
        <w:t>Klasse 9:</w:t>
      </w:r>
      <w:r w:rsidRPr="00DE7E25">
        <w:rPr>
          <w:lang w:val="de-DE"/>
        </w:rPr>
        <w:t xml:space="preserve"> insgesamt 5 KA die sinnvoll unter Berücksichtigung der individuellen Lerns</w:t>
      </w:r>
      <w:r w:rsidR="001A2010">
        <w:rPr>
          <w:lang w:val="de-DE"/>
        </w:rPr>
        <w:t>i</w:t>
      </w:r>
      <w:r w:rsidRPr="00DE7E25">
        <w:rPr>
          <w:lang w:val="de-DE"/>
        </w:rPr>
        <w:t>tuation der Klasse auf das Schuljahr zu verteilen sind.</w:t>
      </w:r>
    </w:p>
    <w:p w14:paraId="5034F31A" w14:textId="77777777" w:rsidR="00C352FA" w:rsidRPr="004B46EF" w:rsidRDefault="00C352FA" w:rsidP="00C352FA">
      <w:pPr>
        <w:pStyle w:val="Textkrper"/>
        <w:spacing w:before="109"/>
        <w:ind w:left="940"/>
        <w:rPr>
          <w:lang w:val="de-DE"/>
        </w:rPr>
      </w:pPr>
      <w:r w:rsidRPr="004B46EF">
        <w:rPr>
          <w:u w:val="single"/>
          <w:lang w:val="de-DE"/>
        </w:rPr>
        <w:t>Klasse 10:</w:t>
      </w:r>
      <w:r w:rsidRPr="004B46EF">
        <w:rPr>
          <w:lang w:val="de-DE"/>
        </w:rPr>
        <w:t xml:space="preserve"> 2 KA pro Halbjahr</w:t>
      </w:r>
    </w:p>
    <w:p w14:paraId="1A5F1DD0" w14:textId="13196588" w:rsidR="00C352FA" w:rsidRPr="00DE7E25" w:rsidRDefault="00C352FA" w:rsidP="00C352FA">
      <w:pPr>
        <w:pStyle w:val="Textkrper"/>
        <w:spacing w:before="117" w:line="228" w:lineRule="auto"/>
        <w:ind w:left="940" w:right="207"/>
        <w:rPr>
          <w:lang w:val="de-DE"/>
        </w:rPr>
      </w:pPr>
      <w:r w:rsidRPr="00DE7E25">
        <w:rPr>
          <w:lang w:val="de-DE"/>
        </w:rPr>
        <w:t xml:space="preserve">Länge der Klassenarbeiten in </w:t>
      </w:r>
      <w:r w:rsidRPr="00DE7E25">
        <w:rPr>
          <w:u w:val="single"/>
          <w:lang w:val="de-DE"/>
        </w:rPr>
        <w:t>Klasse 7/8/9</w:t>
      </w:r>
      <w:r w:rsidRPr="00DE7E25">
        <w:rPr>
          <w:lang w:val="de-DE"/>
        </w:rPr>
        <w:t xml:space="preserve"> eine Stunde, in </w:t>
      </w:r>
      <w:r w:rsidRPr="00DE7E25">
        <w:rPr>
          <w:u w:val="single"/>
          <w:lang w:val="de-DE"/>
        </w:rPr>
        <w:t>Klasse 10</w:t>
      </w:r>
      <w:r w:rsidRPr="00DE7E25">
        <w:rPr>
          <w:lang w:val="de-DE"/>
        </w:rPr>
        <w:t xml:space="preserve"> 1-2 Stunden (Länge in Abhängigkeit von der indiv</w:t>
      </w:r>
      <w:r w:rsidR="001A2010">
        <w:rPr>
          <w:lang w:val="de-DE"/>
        </w:rPr>
        <w:t>i</w:t>
      </w:r>
      <w:r w:rsidRPr="00DE7E25">
        <w:rPr>
          <w:lang w:val="de-DE"/>
        </w:rPr>
        <w:t>duellen Lernsituation der Klasse).</w:t>
      </w:r>
    </w:p>
    <w:p w14:paraId="4E078795" w14:textId="77777777" w:rsidR="00C352FA" w:rsidRPr="004B46EF" w:rsidRDefault="00C352FA" w:rsidP="00C352FA">
      <w:pPr>
        <w:pStyle w:val="Textkrper"/>
        <w:spacing w:before="119" w:line="228" w:lineRule="auto"/>
        <w:ind w:left="940"/>
        <w:rPr>
          <w:lang w:val="de-DE"/>
        </w:rPr>
      </w:pPr>
      <w:r w:rsidRPr="004B46EF">
        <w:rPr>
          <w:lang w:val="de-DE"/>
        </w:rPr>
        <w:t xml:space="preserve">Die Klassenarbeiten können in Einzelfällen – </w:t>
      </w:r>
      <w:r w:rsidRPr="004B46EF">
        <w:rPr>
          <w:u w:val="single"/>
          <w:lang w:val="de-DE"/>
        </w:rPr>
        <w:t>außer in Jahrgangsstufe 10</w:t>
      </w:r>
      <w:r w:rsidRPr="004B46EF">
        <w:rPr>
          <w:lang w:val="de-DE"/>
        </w:rPr>
        <w:t xml:space="preserve"> - mit Genehmigung der Schulleitung durch eine andere besondere Lernleistung ersetzt werden.</w:t>
      </w:r>
    </w:p>
    <w:p w14:paraId="11E942DD" w14:textId="77777777" w:rsidR="00C352FA" w:rsidRPr="00DE7E25" w:rsidRDefault="00C352FA" w:rsidP="00C352FA">
      <w:pPr>
        <w:pStyle w:val="Textkrper"/>
        <w:spacing w:before="119" w:line="228" w:lineRule="auto"/>
        <w:ind w:left="940"/>
        <w:rPr>
          <w:lang w:val="de-DE"/>
        </w:rPr>
      </w:pPr>
      <w:r w:rsidRPr="00DE7E25">
        <w:rPr>
          <w:lang w:val="de-DE"/>
        </w:rPr>
        <w:t>Jeweils drei Schülerarbeiten einer Klassenarbeit sowie der Notenspiegel werden aus Gründen der Qualitätssicherung der Schulleitung vorgelegt.</w:t>
      </w:r>
    </w:p>
    <w:p w14:paraId="3CB6C2B2" w14:textId="77777777" w:rsidR="001F3EA3" w:rsidRPr="00DE7E25" w:rsidRDefault="001F3EA3" w:rsidP="001F3EA3">
      <w:pPr>
        <w:pStyle w:val="Textkrper"/>
        <w:rPr>
          <w:sz w:val="27"/>
          <w:lang w:val="de-DE"/>
        </w:rPr>
      </w:pPr>
    </w:p>
    <w:p w14:paraId="4A57F929" w14:textId="77777777" w:rsidR="001F3EA3" w:rsidRDefault="001F3EA3" w:rsidP="001F3EA3">
      <w:pPr>
        <w:pStyle w:val="Listenabsatz"/>
        <w:widowControl w:val="0"/>
        <w:numPr>
          <w:ilvl w:val="1"/>
          <w:numId w:val="25"/>
        </w:numPr>
        <w:tabs>
          <w:tab w:val="left" w:pos="1407"/>
        </w:tabs>
        <w:autoSpaceDE w:val="0"/>
        <w:autoSpaceDN w:val="0"/>
        <w:spacing w:before="59" w:after="0" w:line="240" w:lineRule="auto"/>
        <w:ind w:hanging="466"/>
        <w:contextualSpacing w:val="0"/>
        <w:jc w:val="both"/>
        <w:rPr>
          <w:b/>
          <w:sz w:val="24"/>
        </w:rPr>
      </w:pPr>
      <w:bookmarkStart w:id="3" w:name="_TOC_250002"/>
      <w:r>
        <w:rPr>
          <w:b/>
          <w:sz w:val="24"/>
        </w:rPr>
        <w:t>Gewichtung der Teilleistungen innerhalb der</w:t>
      </w:r>
      <w:r>
        <w:rPr>
          <w:b/>
          <w:spacing w:val="-8"/>
          <w:sz w:val="24"/>
        </w:rPr>
        <w:t xml:space="preserve"> </w:t>
      </w:r>
      <w:bookmarkEnd w:id="3"/>
      <w:r>
        <w:rPr>
          <w:b/>
          <w:sz w:val="24"/>
        </w:rPr>
        <w:t>Klassenarbeiten</w:t>
      </w:r>
    </w:p>
    <w:p w14:paraId="2BFE7336" w14:textId="7A222D8D" w:rsidR="001F3EA3" w:rsidRPr="004B46EF" w:rsidRDefault="001F3EA3" w:rsidP="001F3EA3">
      <w:pPr>
        <w:pStyle w:val="Textkrper"/>
        <w:spacing w:line="228" w:lineRule="auto"/>
        <w:ind w:left="941" w:right="765"/>
        <w:jc w:val="both"/>
        <w:rPr>
          <w:lang w:val="de-DE"/>
        </w:rPr>
      </w:pPr>
      <w:r w:rsidRPr="00DE7E25">
        <w:rPr>
          <w:lang w:val="de-DE"/>
        </w:rPr>
        <w:t xml:space="preserve">In den Klassenarbeiten in der Sek. </w:t>
      </w:r>
      <w:r w:rsidRPr="004B46EF">
        <w:rPr>
          <w:lang w:val="de-DE"/>
        </w:rPr>
        <w:t>I werden - je nach Schwerpunk</w:t>
      </w:r>
      <w:r w:rsidR="00B60FB1" w:rsidRPr="004B46EF">
        <w:rPr>
          <w:lang w:val="de-DE"/>
        </w:rPr>
        <w:t>t des darauf vorbereitenden Un</w:t>
      </w:r>
      <w:r w:rsidRPr="004B46EF">
        <w:rPr>
          <w:lang w:val="de-DE"/>
        </w:rPr>
        <w:t>terrichts - mehrere Kompetenzen abgefragt: z.B. Hörverständnis, Leseverständnis, Beherrschen</w:t>
      </w:r>
      <w:r w:rsidR="00B60FB1" w:rsidRPr="004B46EF">
        <w:rPr>
          <w:lang w:val="de-DE"/>
        </w:rPr>
        <w:t xml:space="preserve"> </w:t>
      </w:r>
      <w:r w:rsidRPr="004B46EF">
        <w:rPr>
          <w:lang w:val="de-DE"/>
        </w:rPr>
        <w:t>von grammatikalischen Strukturen, Beherrschung des Wortschatzes</w:t>
      </w:r>
      <w:r w:rsidR="006B4E54">
        <w:rPr>
          <w:lang w:val="de-DE"/>
        </w:rPr>
        <w:t>, Sprachmittlung</w:t>
      </w:r>
      <w:r w:rsidRPr="004B46EF">
        <w:rPr>
          <w:lang w:val="de-DE"/>
        </w:rPr>
        <w:t xml:space="preserve"> sowie die Textproduktion.</w:t>
      </w:r>
    </w:p>
    <w:p w14:paraId="5B96A5DF" w14:textId="09C17CA2" w:rsidR="001F3EA3" w:rsidRPr="00DE7E25" w:rsidRDefault="001F3EA3" w:rsidP="001F3EA3">
      <w:pPr>
        <w:pStyle w:val="Textkrper"/>
        <w:spacing w:before="119" w:line="228" w:lineRule="auto"/>
        <w:ind w:left="940" w:right="765"/>
        <w:jc w:val="both"/>
        <w:rPr>
          <w:lang w:val="de-DE"/>
        </w:rPr>
      </w:pPr>
      <w:r w:rsidRPr="00DE7E25">
        <w:rPr>
          <w:lang w:val="de-DE"/>
        </w:rPr>
        <w:t>Die Themenbereiche orientieren sich an den Vorgaben durch das Lehrbuch.</w:t>
      </w:r>
      <w:r w:rsidR="00AA6C43">
        <w:rPr>
          <w:lang w:val="de-DE"/>
        </w:rPr>
        <w:t xml:space="preserve"> </w:t>
      </w:r>
      <w:r w:rsidRPr="00DE7E25">
        <w:rPr>
          <w:lang w:val="de-DE"/>
        </w:rPr>
        <w:t>Die Gewichtung der unterschiedlichen Aufgabentypen ist abhängig von der Schwerpunktsetzung der vorangegangenen Unterrichtsreihe.</w:t>
      </w:r>
    </w:p>
    <w:p w14:paraId="3D665240" w14:textId="77777777" w:rsidR="001F3EA3" w:rsidRPr="00DE7E25" w:rsidRDefault="001F3EA3" w:rsidP="001F3EA3">
      <w:pPr>
        <w:pStyle w:val="Textkrper"/>
        <w:spacing w:before="9"/>
        <w:rPr>
          <w:sz w:val="20"/>
          <w:lang w:val="de-DE"/>
        </w:rPr>
      </w:pPr>
    </w:p>
    <w:p w14:paraId="196E2CDB" w14:textId="77777777" w:rsidR="001F3EA3" w:rsidRPr="004B46EF" w:rsidRDefault="001F3EA3" w:rsidP="001F3EA3">
      <w:pPr>
        <w:pStyle w:val="Textkrper"/>
        <w:spacing w:line="228" w:lineRule="auto"/>
        <w:ind w:left="940" w:right="765"/>
        <w:jc w:val="both"/>
        <w:rPr>
          <w:lang w:val="de-DE"/>
        </w:rPr>
      </w:pPr>
      <w:r w:rsidRPr="00DE7E25">
        <w:rPr>
          <w:lang w:val="de-DE"/>
        </w:rPr>
        <w:t xml:space="preserve">Die Note ergibt sich aus der zu erreichenden Maximalpunktzahl. </w:t>
      </w:r>
      <w:r w:rsidRPr="004B46EF">
        <w:rPr>
          <w:lang w:val="de-DE"/>
        </w:rPr>
        <w:t xml:space="preserve">Um eine ausreichende Leistung zu erreichen, sollte mindestens die Hälfte der Punktzahl (50%) erreicht sein. Die Noten werden mit </w:t>
      </w:r>
      <w:r w:rsidRPr="004B46EF">
        <w:rPr>
          <w:spacing w:val="-4"/>
          <w:lang w:val="de-DE"/>
        </w:rPr>
        <w:t>Tendenz</w:t>
      </w:r>
      <w:r w:rsidRPr="004B46EF">
        <w:rPr>
          <w:spacing w:val="-1"/>
          <w:lang w:val="de-DE"/>
        </w:rPr>
        <w:t xml:space="preserve"> </w:t>
      </w:r>
      <w:r w:rsidRPr="004B46EF">
        <w:rPr>
          <w:lang w:val="de-DE"/>
        </w:rPr>
        <w:t>gegeben.</w:t>
      </w:r>
    </w:p>
    <w:p w14:paraId="32BB8B9A" w14:textId="77777777" w:rsidR="001F3EA3" w:rsidRPr="004B46EF" w:rsidRDefault="001F3EA3" w:rsidP="001F3EA3">
      <w:pPr>
        <w:pStyle w:val="Textkrper"/>
        <w:spacing w:before="10"/>
        <w:rPr>
          <w:sz w:val="19"/>
          <w:lang w:val="de-DE"/>
        </w:rPr>
      </w:pPr>
    </w:p>
    <w:p w14:paraId="5FE755B4" w14:textId="77777777" w:rsidR="001F3EA3" w:rsidRPr="00DE7E25" w:rsidRDefault="001F3EA3" w:rsidP="001F3EA3">
      <w:pPr>
        <w:pStyle w:val="Textkrper"/>
        <w:spacing w:line="242" w:lineRule="exact"/>
        <w:ind w:left="940"/>
        <w:jc w:val="both"/>
        <w:rPr>
          <w:lang w:val="de-DE"/>
        </w:rPr>
      </w:pPr>
      <w:r w:rsidRPr="00DE7E25">
        <w:rPr>
          <w:lang w:val="de-DE"/>
        </w:rPr>
        <w:t>Folgende Prozentzahlen dienen als Maßstab der Notenvergabe:</w:t>
      </w:r>
    </w:p>
    <w:p w14:paraId="48CFD486" w14:textId="77777777" w:rsidR="001F3EA3" w:rsidRDefault="001F3EA3" w:rsidP="001F3EA3">
      <w:pPr>
        <w:pStyle w:val="berschrift31"/>
        <w:spacing w:line="241" w:lineRule="exact"/>
      </w:pPr>
      <w:r>
        <w:t>1 = 100-88%</w:t>
      </w:r>
    </w:p>
    <w:p w14:paraId="6818F55D" w14:textId="77777777" w:rsidR="001F3EA3" w:rsidRDefault="001F3EA3" w:rsidP="001F3EA3">
      <w:pPr>
        <w:pStyle w:val="berschrift31"/>
      </w:pPr>
      <w:r>
        <w:t>2 = 87-76%</w:t>
      </w:r>
    </w:p>
    <w:p w14:paraId="2089E513" w14:textId="77777777" w:rsidR="001F3EA3" w:rsidRDefault="001F3EA3" w:rsidP="001F3EA3">
      <w:pPr>
        <w:pStyle w:val="berschrift31"/>
      </w:pPr>
      <w:r>
        <w:t>3 = 75-63%</w:t>
      </w:r>
    </w:p>
    <w:p w14:paraId="6525E025" w14:textId="77777777" w:rsidR="001F3EA3" w:rsidRDefault="001F3EA3" w:rsidP="001F3EA3">
      <w:pPr>
        <w:pStyle w:val="berschrift31"/>
      </w:pPr>
      <w:r>
        <w:t>4 = 62-50%</w:t>
      </w:r>
    </w:p>
    <w:p w14:paraId="7914C7E6" w14:textId="77777777" w:rsidR="001F3EA3" w:rsidRDefault="001F3EA3" w:rsidP="001F3EA3">
      <w:pPr>
        <w:pStyle w:val="berschrift31"/>
      </w:pPr>
      <w:r>
        <w:t>5 = 49-20%</w:t>
      </w:r>
    </w:p>
    <w:p w14:paraId="2D45C84E" w14:textId="77777777" w:rsidR="001F3EA3" w:rsidRDefault="001F3EA3" w:rsidP="001F3EA3">
      <w:pPr>
        <w:pStyle w:val="berschrift31"/>
        <w:spacing w:line="252" w:lineRule="exact"/>
      </w:pPr>
      <w:r>
        <w:t>6 = 19-0%</w:t>
      </w:r>
    </w:p>
    <w:p w14:paraId="692214A7" w14:textId="77777777" w:rsidR="001F3EA3" w:rsidRDefault="001F3EA3" w:rsidP="001F3EA3">
      <w:pPr>
        <w:pStyle w:val="Textkrper"/>
        <w:spacing w:before="5"/>
        <w:rPr>
          <w:sz w:val="21"/>
        </w:rPr>
      </w:pPr>
    </w:p>
    <w:p w14:paraId="5B7F2CF9" w14:textId="77777777" w:rsidR="001F3EA3" w:rsidRDefault="001F3EA3" w:rsidP="001F3EA3">
      <w:pPr>
        <w:pStyle w:val="Listenabsatz"/>
        <w:widowControl w:val="0"/>
        <w:numPr>
          <w:ilvl w:val="1"/>
          <w:numId w:val="25"/>
        </w:numPr>
        <w:tabs>
          <w:tab w:val="left" w:pos="1407"/>
        </w:tabs>
        <w:autoSpaceDE w:val="0"/>
        <w:autoSpaceDN w:val="0"/>
        <w:spacing w:after="0" w:line="240" w:lineRule="auto"/>
        <w:ind w:hanging="466"/>
        <w:contextualSpacing w:val="0"/>
        <w:jc w:val="both"/>
        <w:rPr>
          <w:b/>
          <w:sz w:val="24"/>
        </w:rPr>
      </w:pPr>
      <w:bookmarkStart w:id="4" w:name="_TOC_250001"/>
      <w:r>
        <w:rPr>
          <w:b/>
          <w:sz w:val="24"/>
        </w:rPr>
        <w:t>Kriterien zur Bewertung der Sonstigen</w:t>
      </w:r>
      <w:r>
        <w:rPr>
          <w:b/>
          <w:spacing w:val="-4"/>
          <w:sz w:val="24"/>
        </w:rPr>
        <w:t xml:space="preserve"> </w:t>
      </w:r>
      <w:bookmarkEnd w:id="4"/>
      <w:r>
        <w:rPr>
          <w:b/>
          <w:sz w:val="24"/>
        </w:rPr>
        <w:t>Mitarbeit</w:t>
      </w:r>
    </w:p>
    <w:p w14:paraId="38ED3249" w14:textId="77777777" w:rsidR="001F3EA3" w:rsidRPr="004B46EF" w:rsidRDefault="001F3EA3" w:rsidP="001F3EA3">
      <w:pPr>
        <w:pStyle w:val="Textkrper"/>
        <w:spacing w:before="3"/>
        <w:rPr>
          <w:b/>
          <w:sz w:val="20"/>
          <w:lang w:val="de-DE"/>
        </w:rPr>
      </w:pPr>
    </w:p>
    <w:p w14:paraId="7EAEEE96" w14:textId="77777777" w:rsidR="001F3EA3" w:rsidRPr="004B46EF" w:rsidRDefault="001F3EA3" w:rsidP="001F3EA3">
      <w:pPr>
        <w:pStyle w:val="Textkrper"/>
        <w:spacing w:line="228" w:lineRule="auto"/>
        <w:ind w:left="940" w:right="764"/>
        <w:jc w:val="both"/>
        <w:rPr>
          <w:lang w:val="de-DE"/>
        </w:rPr>
      </w:pPr>
      <w:r w:rsidRPr="00DE7E25">
        <w:rPr>
          <w:lang w:val="de-DE"/>
        </w:rPr>
        <w:t>Die Sonstige Mitarbeit macht 50% der Gesamtnote aus. Den Hauptanteil dieser Note macht die Beteiligung (Quantität, Qualität sowie Kontinuität sind ausschlaggebend) am plenaren Un</w:t>
      </w:r>
      <w:r w:rsidR="0015624D" w:rsidRPr="00DE7E25">
        <w:rPr>
          <w:lang w:val="de-DE"/>
        </w:rPr>
        <w:t>terrichts</w:t>
      </w:r>
      <w:r w:rsidRPr="00DE7E25">
        <w:rPr>
          <w:lang w:val="de-DE"/>
        </w:rPr>
        <w:t xml:space="preserve">gespräch aus. </w:t>
      </w:r>
      <w:r w:rsidRPr="004B46EF">
        <w:rPr>
          <w:lang w:val="de-DE"/>
        </w:rPr>
        <w:t xml:space="preserve">Außerdem können folgende Teilleistungen bei der </w:t>
      </w:r>
      <w:r w:rsidR="00B60FB1" w:rsidRPr="004B46EF">
        <w:rPr>
          <w:lang w:val="de-DE"/>
        </w:rPr>
        <w:t>Festlegung der Note berücksich</w:t>
      </w:r>
      <w:r w:rsidRPr="004B46EF">
        <w:rPr>
          <w:lang w:val="de-DE"/>
        </w:rPr>
        <w:t>tigt werden:</w:t>
      </w:r>
    </w:p>
    <w:p w14:paraId="1803E90E" w14:textId="77777777" w:rsidR="001F3EA3" w:rsidRDefault="001F3EA3" w:rsidP="001F3EA3">
      <w:pPr>
        <w:pStyle w:val="Listenabsatz"/>
        <w:widowControl w:val="0"/>
        <w:numPr>
          <w:ilvl w:val="2"/>
          <w:numId w:val="25"/>
        </w:numPr>
        <w:tabs>
          <w:tab w:val="left" w:pos="1659"/>
          <w:tab w:val="left" w:pos="1660"/>
        </w:tabs>
        <w:autoSpaceDE w:val="0"/>
        <w:autoSpaceDN w:val="0"/>
        <w:spacing w:after="0" w:line="235" w:lineRule="exact"/>
        <w:contextualSpacing w:val="0"/>
      </w:pPr>
      <w:r>
        <w:t>regelmäßige Anfertigung der Hausaufgaben (nicht inhaltlich zu</w:t>
      </w:r>
      <w:r>
        <w:rPr>
          <w:spacing w:val="-16"/>
        </w:rPr>
        <w:t xml:space="preserve"> </w:t>
      </w:r>
      <w:r>
        <w:t>bewerten!)</w:t>
      </w:r>
    </w:p>
    <w:p w14:paraId="69107B9A" w14:textId="77777777" w:rsidR="001F3EA3" w:rsidRDefault="001F3EA3" w:rsidP="001F3EA3">
      <w:pPr>
        <w:pStyle w:val="Listenabsatz"/>
        <w:widowControl w:val="0"/>
        <w:numPr>
          <w:ilvl w:val="2"/>
          <w:numId w:val="25"/>
        </w:numPr>
        <w:tabs>
          <w:tab w:val="left" w:pos="1659"/>
          <w:tab w:val="left" w:pos="1660"/>
        </w:tabs>
        <w:autoSpaceDE w:val="0"/>
        <w:autoSpaceDN w:val="0"/>
        <w:spacing w:after="0" w:line="240" w:lineRule="exact"/>
        <w:contextualSpacing w:val="0"/>
      </w:pPr>
      <w:r>
        <w:t>schriftliche Übungen zu Vokabeln und zuvor geübten</w:t>
      </w:r>
      <w:r>
        <w:rPr>
          <w:spacing w:val="-4"/>
        </w:rPr>
        <w:t xml:space="preserve"> </w:t>
      </w:r>
      <w:r>
        <w:t>Sprachstrukturen</w:t>
      </w:r>
    </w:p>
    <w:p w14:paraId="3862A1A8" w14:textId="77777777" w:rsidR="001F3EA3" w:rsidRDefault="001F3EA3" w:rsidP="001F3EA3">
      <w:pPr>
        <w:pStyle w:val="Listenabsatz"/>
        <w:widowControl w:val="0"/>
        <w:numPr>
          <w:ilvl w:val="2"/>
          <w:numId w:val="25"/>
        </w:numPr>
        <w:tabs>
          <w:tab w:val="left" w:pos="1659"/>
          <w:tab w:val="left" w:pos="1660"/>
        </w:tabs>
        <w:autoSpaceDE w:val="0"/>
        <w:autoSpaceDN w:val="0"/>
        <w:spacing w:after="0" w:line="240" w:lineRule="exact"/>
        <w:contextualSpacing w:val="0"/>
      </w:pPr>
      <w:r>
        <w:t>Kurzvorträge und</w:t>
      </w:r>
      <w:r>
        <w:rPr>
          <w:spacing w:val="-1"/>
        </w:rPr>
        <w:t xml:space="preserve"> </w:t>
      </w:r>
      <w:r>
        <w:t>Referate</w:t>
      </w:r>
    </w:p>
    <w:p w14:paraId="3AE07449" w14:textId="77777777" w:rsidR="001F3EA3" w:rsidRDefault="001F3EA3" w:rsidP="001F3EA3">
      <w:pPr>
        <w:pStyle w:val="Listenabsatz"/>
        <w:widowControl w:val="0"/>
        <w:numPr>
          <w:ilvl w:val="2"/>
          <w:numId w:val="25"/>
        </w:numPr>
        <w:tabs>
          <w:tab w:val="left" w:pos="1659"/>
          <w:tab w:val="left" w:pos="1660"/>
        </w:tabs>
        <w:autoSpaceDE w:val="0"/>
        <w:autoSpaceDN w:val="0"/>
        <w:spacing w:after="0" w:line="240" w:lineRule="exact"/>
        <w:contextualSpacing w:val="0"/>
      </w:pPr>
      <w:r>
        <w:t>Gruppenarbeiten</w:t>
      </w:r>
      <w:r w:rsidR="0015624D">
        <w:t>, Portfolios, etc.</w:t>
      </w:r>
    </w:p>
    <w:p w14:paraId="4FD9EE95" w14:textId="77777777" w:rsidR="001F3EA3" w:rsidRDefault="001F3EA3" w:rsidP="00C352FA">
      <w:pPr>
        <w:widowControl w:val="0"/>
        <w:tabs>
          <w:tab w:val="left" w:pos="1659"/>
          <w:tab w:val="left" w:pos="1660"/>
        </w:tabs>
        <w:autoSpaceDE w:val="0"/>
        <w:autoSpaceDN w:val="0"/>
        <w:spacing w:after="0" w:line="240" w:lineRule="exact"/>
      </w:pPr>
    </w:p>
    <w:p w14:paraId="76A2B0B4" w14:textId="77777777" w:rsidR="00C352FA" w:rsidRDefault="00C352FA" w:rsidP="00C352FA">
      <w:pPr>
        <w:widowControl w:val="0"/>
        <w:tabs>
          <w:tab w:val="left" w:pos="1659"/>
          <w:tab w:val="left" w:pos="1660"/>
        </w:tabs>
        <w:autoSpaceDE w:val="0"/>
        <w:autoSpaceDN w:val="0"/>
        <w:spacing w:after="0" w:line="240" w:lineRule="exact"/>
      </w:pPr>
    </w:p>
    <w:p w14:paraId="20D60F70" w14:textId="77777777" w:rsidR="001F3EA3" w:rsidRDefault="001F3EA3" w:rsidP="00576321">
      <w:pPr>
        <w:jc w:val="center"/>
        <w:rPr>
          <w:b/>
          <w:sz w:val="28"/>
        </w:rPr>
      </w:pPr>
      <w:bookmarkStart w:id="5" w:name="_GoBack"/>
      <w:bookmarkEnd w:id="5"/>
    </w:p>
    <w:sectPr w:rsidR="001F3EA3" w:rsidSect="00D919C1">
      <w:headerReference w:type="default" r:id="rId13"/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C566" w14:textId="77777777" w:rsidR="00CB3226" w:rsidRDefault="00CB3226" w:rsidP="00C71E68">
      <w:pPr>
        <w:spacing w:after="0" w:line="240" w:lineRule="auto"/>
      </w:pPr>
      <w:r>
        <w:separator/>
      </w:r>
    </w:p>
  </w:endnote>
  <w:endnote w:type="continuationSeparator" w:id="0">
    <w:p w14:paraId="258B5474" w14:textId="77777777" w:rsidR="00CB3226" w:rsidRDefault="00CB3226" w:rsidP="00C7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1BC9" w14:textId="2B98DC05" w:rsidR="00473CAF" w:rsidRDefault="00DE7E25">
    <w:pPr>
      <w:pStyle w:val="Textkrper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F9FEE1" wp14:editId="1EE75447">
              <wp:simplePos x="0" y="0"/>
              <wp:positionH relativeFrom="page">
                <wp:posOffset>3467100</wp:posOffset>
              </wp:positionH>
              <wp:positionV relativeFrom="page">
                <wp:posOffset>9991725</wp:posOffset>
              </wp:positionV>
              <wp:extent cx="614045" cy="17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2DD21" w14:textId="77777777" w:rsidR="00473CAF" w:rsidRDefault="00FE769E">
                          <w:pPr>
                            <w:spacing w:line="256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73CAF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05C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  <w:r w:rsidR="00473CAF">
                            <w:rPr>
                              <w:sz w:val="24"/>
                            </w:rPr>
                            <w:t xml:space="preserve"> von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73pt;margin-top:786.75pt;width:48.3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R0swIAALE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" filled="f" stroked="f">
              <v:textbox inset="0,0,0,0">
                <w:txbxContent>
                  <w:p w14:paraId="1EA2DD21" w14:textId="77777777" w:rsidR="00473CAF" w:rsidRDefault="00FE769E">
                    <w:pPr>
                      <w:spacing w:line="256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73CAF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05C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  <w:r w:rsidR="00473CAF">
                      <w:rPr>
                        <w:sz w:val="24"/>
                      </w:rPr>
                      <w:t xml:space="preserve"> von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A3B17" w14:textId="77777777" w:rsidR="00CB3226" w:rsidRDefault="00CB3226" w:rsidP="00C71E68">
      <w:pPr>
        <w:spacing w:after="0" w:line="240" w:lineRule="auto"/>
      </w:pPr>
      <w:r>
        <w:separator/>
      </w:r>
    </w:p>
  </w:footnote>
  <w:footnote w:type="continuationSeparator" w:id="0">
    <w:p w14:paraId="56991DAC" w14:textId="77777777" w:rsidR="00CB3226" w:rsidRDefault="00CB3226" w:rsidP="00C7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7DF0" w14:textId="5CCA3CF2" w:rsidR="00473CAF" w:rsidRDefault="00DE7E25">
    <w:pPr>
      <w:pStyle w:val="Textkrper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59D2D6" wp14:editId="7DC07EB7">
              <wp:simplePos x="0" y="0"/>
              <wp:positionH relativeFrom="page">
                <wp:posOffset>711200</wp:posOffset>
              </wp:positionH>
              <wp:positionV relativeFrom="page">
                <wp:posOffset>498475</wp:posOffset>
              </wp:positionV>
              <wp:extent cx="5786120" cy="1524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40536" w14:textId="77777777" w:rsidR="00473CAF" w:rsidRPr="00891398" w:rsidRDefault="00473CAF">
                          <w:pPr>
                            <w:spacing w:line="216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891398">
                            <w:rPr>
                              <w:sz w:val="20"/>
                              <w:szCs w:val="20"/>
                            </w:rPr>
                            <w:t>Schulinternes Curriculum Französisch Sek I – G9 - Clara-Schumann-Gymnasium Bonn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Stand: August 2020</w:t>
                          </w:r>
                        </w:p>
                        <w:p w14:paraId="7A38ABAD" w14:textId="77777777" w:rsidR="00473CAF" w:rsidRDefault="00473CAF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59D2D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6pt;margin-top:39.25pt;width:455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" filled="f" stroked="f">
              <v:textbox inset="0,0,0,0">
                <w:txbxContent>
                  <w:p w14:paraId="29B40536" w14:textId="77777777" w:rsidR="00473CAF" w:rsidRPr="00891398" w:rsidRDefault="00473CAF">
                    <w:pPr>
                      <w:spacing w:line="216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891398">
                      <w:rPr>
                        <w:sz w:val="20"/>
                        <w:szCs w:val="20"/>
                      </w:rPr>
                      <w:t>Schulinternes Curriculum Französisch Sek I – G9 - Clara-Schumann-Gymnasium Bonn</w:t>
                    </w:r>
                    <w:r>
                      <w:rPr>
                        <w:sz w:val="20"/>
                        <w:szCs w:val="20"/>
                      </w:rPr>
                      <w:t xml:space="preserve"> Stand: August 2020</w:t>
                    </w:r>
                  </w:p>
                  <w:p w14:paraId="7A38ABAD" w14:textId="77777777" w:rsidR="00473CAF" w:rsidRDefault="00473CAF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5C6" w14:textId="202048EA" w:rsidR="008E768E" w:rsidRPr="004B78E8" w:rsidRDefault="008E768E" w:rsidP="004B78E8">
    <w:pPr>
      <w:spacing w:line="216" w:lineRule="exact"/>
      <w:ind w:left="20"/>
      <w:jc w:val="center"/>
      <w:rPr>
        <w:sz w:val="28"/>
        <w:szCs w:val="28"/>
      </w:rPr>
    </w:pPr>
    <w:r w:rsidRPr="004B78E8">
      <w:rPr>
        <w:sz w:val="28"/>
        <w:szCs w:val="28"/>
      </w:rPr>
      <w:t>Schulinternes Curriculum Französisch Sek I – G9- Clara-Schumann-Gymnasium Bonn Stand: August 2020</w:t>
    </w:r>
  </w:p>
  <w:p w14:paraId="29916BB7" w14:textId="77777777" w:rsidR="008E768E" w:rsidRDefault="008E76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249"/>
    <w:multiLevelType w:val="hybridMultilevel"/>
    <w:tmpl w:val="6B507C12"/>
    <w:lvl w:ilvl="0" w:tplc="0407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>
    <w:nsid w:val="043D5899"/>
    <w:multiLevelType w:val="multilevel"/>
    <w:tmpl w:val="E3F281F4"/>
    <w:lvl w:ilvl="0">
      <w:start w:val="3"/>
      <w:numFmt w:val="decimal"/>
      <w:lvlText w:val="%1"/>
      <w:lvlJc w:val="left"/>
      <w:pPr>
        <w:ind w:left="1646" w:hanging="4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6" w:hanging="4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580" w:hanging="467"/>
      </w:pPr>
      <w:rPr>
        <w:rFonts w:hint="default"/>
      </w:rPr>
    </w:lvl>
    <w:lvl w:ilvl="3">
      <w:numFmt w:val="bullet"/>
      <w:lvlText w:val="•"/>
      <w:lvlJc w:val="left"/>
      <w:pPr>
        <w:ind w:left="4550" w:hanging="467"/>
      </w:pPr>
      <w:rPr>
        <w:rFonts w:hint="default"/>
      </w:rPr>
    </w:lvl>
    <w:lvl w:ilvl="4">
      <w:numFmt w:val="bullet"/>
      <w:lvlText w:val="•"/>
      <w:lvlJc w:val="left"/>
      <w:pPr>
        <w:ind w:left="5520" w:hanging="467"/>
      </w:pPr>
      <w:rPr>
        <w:rFonts w:hint="default"/>
      </w:rPr>
    </w:lvl>
    <w:lvl w:ilvl="5">
      <w:numFmt w:val="bullet"/>
      <w:lvlText w:val="•"/>
      <w:lvlJc w:val="left"/>
      <w:pPr>
        <w:ind w:left="6490" w:hanging="467"/>
      </w:pPr>
      <w:rPr>
        <w:rFonts w:hint="default"/>
      </w:rPr>
    </w:lvl>
    <w:lvl w:ilvl="6">
      <w:numFmt w:val="bullet"/>
      <w:lvlText w:val="•"/>
      <w:lvlJc w:val="left"/>
      <w:pPr>
        <w:ind w:left="7460" w:hanging="467"/>
      </w:pPr>
      <w:rPr>
        <w:rFonts w:hint="default"/>
      </w:rPr>
    </w:lvl>
    <w:lvl w:ilvl="7">
      <w:numFmt w:val="bullet"/>
      <w:lvlText w:val="•"/>
      <w:lvlJc w:val="left"/>
      <w:pPr>
        <w:ind w:left="8430" w:hanging="467"/>
      </w:pPr>
      <w:rPr>
        <w:rFonts w:hint="default"/>
      </w:rPr>
    </w:lvl>
    <w:lvl w:ilvl="8">
      <w:numFmt w:val="bullet"/>
      <w:lvlText w:val="•"/>
      <w:lvlJc w:val="left"/>
      <w:pPr>
        <w:ind w:left="9400" w:hanging="467"/>
      </w:pPr>
      <w:rPr>
        <w:rFonts w:hint="default"/>
      </w:rPr>
    </w:lvl>
  </w:abstractNum>
  <w:abstractNum w:abstractNumId="2">
    <w:nsid w:val="06E36F50"/>
    <w:multiLevelType w:val="hybridMultilevel"/>
    <w:tmpl w:val="DC1487E0"/>
    <w:lvl w:ilvl="0" w:tplc="0407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>
    <w:nsid w:val="11577379"/>
    <w:multiLevelType w:val="multilevel"/>
    <w:tmpl w:val="CEE0E87A"/>
    <w:lvl w:ilvl="0">
      <w:start w:val="3"/>
      <w:numFmt w:val="decimal"/>
      <w:lvlText w:val="%1"/>
      <w:lvlJc w:val="left"/>
      <w:pPr>
        <w:ind w:left="1406" w:hanging="4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6" w:hanging="46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-"/>
      <w:lvlJc w:val="left"/>
      <w:pPr>
        <w:ind w:left="1660" w:hanging="366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numFmt w:val="bullet"/>
      <w:lvlText w:val="•"/>
      <w:lvlJc w:val="left"/>
      <w:pPr>
        <w:ind w:left="3811" w:hanging="366"/>
      </w:pPr>
      <w:rPr>
        <w:rFonts w:hint="default"/>
      </w:rPr>
    </w:lvl>
    <w:lvl w:ilvl="4">
      <w:numFmt w:val="bullet"/>
      <w:lvlText w:val="•"/>
      <w:lvlJc w:val="left"/>
      <w:pPr>
        <w:ind w:left="4886" w:hanging="366"/>
      </w:pPr>
      <w:rPr>
        <w:rFonts w:hint="default"/>
      </w:rPr>
    </w:lvl>
    <w:lvl w:ilvl="5">
      <w:numFmt w:val="bullet"/>
      <w:lvlText w:val="•"/>
      <w:lvlJc w:val="left"/>
      <w:pPr>
        <w:ind w:left="5962" w:hanging="366"/>
      </w:pPr>
      <w:rPr>
        <w:rFonts w:hint="default"/>
      </w:rPr>
    </w:lvl>
    <w:lvl w:ilvl="6">
      <w:numFmt w:val="bullet"/>
      <w:lvlText w:val="•"/>
      <w:lvlJc w:val="left"/>
      <w:pPr>
        <w:ind w:left="7037" w:hanging="366"/>
      </w:pPr>
      <w:rPr>
        <w:rFonts w:hint="default"/>
      </w:rPr>
    </w:lvl>
    <w:lvl w:ilvl="7">
      <w:numFmt w:val="bullet"/>
      <w:lvlText w:val="•"/>
      <w:lvlJc w:val="left"/>
      <w:pPr>
        <w:ind w:left="8113" w:hanging="366"/>
      </w:pPr>
      <w:rPr>
        <w:rFonts w:hint="default"/>
      </w:rPr>
    </w:lvl>
    <w:lvl w:ilvl="8">
      <w:numFmt w:val="bullet"/>
      <w:lvlText w:val="•"/>
      <w:lvlJc w:val="left"/>
      <w:pPr>
        <w:ind w:left="9188" w:hanging="366"/>
      </w:pPr>
      <w:rPr>
        <w:rFonts w:hint="default"/>
      </w:rPr>
    </w:lvl>
  </w:abstractNum>
  <w:abstractNum w:abstractNumId="4">
    <w:nsid w:val="142A4EAC"/>
    <w:multiLevelType w:val="hybridMultilevel"/>
    <w:tmpl w:val="CBBEC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C3183"/>
    <w:multiLevelType w:val="hybridMultilevel"/>
    <w:tmpl w:val="DF460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82E61"/>
    <w:multiLevelType w:val="hybridMultilevel"/>
    <w:tmpl w:val="14C88294"/>
    <w:lvl w:ilvl="0" w:tplc="0F126920">
      <w:start w:val="1"/>
      <w:numFmt w:val="decimal"/>
      <w:lvlText w:val="%1."/>
      <w:lvlJc w:val="left"/>
      <w:pPr>
        <w:ind w:left="1240" w:hanging="306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4E08F1B0">
      <w:numFmt w:val="bullet"/>
      <w:lvlText w:val="•"/>
      <w:lvlJc w:val="left"/>
      <w:pPr>
        <w:ind w:left="2250" w:hanging="306"/>
      </w:pPr>
      <w:rPr>
        <w:rFonts w:hint="default"/>
      </w:rPr>
    </w:lvl>
    <w:lvl w:ilvl="2" w:tplc="9EF47CCE">
      <w:numFmt w:val="bullet"/>
      <w:lvlText w:val="•"/>
      <w:lvlJc w:val="left"/>
      <w:pPr>
        <w:ind w:left="3260" w:hanging="306"/>
      </w:pPr>
      <w:rPr>
        <w:rFonts w:hint="default"/>
      </w:rPr>
    </w:lvl>
    <w:lvl w:ilvl="3" w:tplc="7B14379C">
      <w:numFmt w:val="bullet"/>
      <w:lvlText w:val="•"/>
      <w:lvlJc w:val="left"/>
      <w:pPr>
        <w:ind w:left="4270" w:hanging="306"/>
      </w:pPr>
      <w:rPr>
        <w:rFonts w:hint="default"/>
      </w:rPr>
    </w:lvl>
    <w:lvl w:ilvl="4" w:tplc="AB30C4C0">
      <w:numFmt w:val="bullet"/>
      <w:lvlText w:val="•"/>
      <w:lvlJc w:val="left"/>
      <w:pPr>
        <w:ind w:left="5280" w:hanging="306"/>
      </w:pPr>
      <w:rPr>
        <w:rFonts w:hint="default"/>
      </w:rPr>
    </w:lvl>
    <w:lvl w:ilvl="5" w:tplc="9D36A76C">
      <w:numFmt w:val="bullet"/>
      <w:lvlText w:val="•"/>
      <w:lvlJc w:val="left"/>
      <w:pPr>
        <w:ind w:left="6290" w:hanging="306"/>
      </w:pPr>
      <w:rPr>
        <w:rFonts w:hint="default"/>
      </w:rPr>
    </w:lvl>
    <w:lvl w:ilvl="6" w:tplc="5870538E">
      <w:numFmt w:val="bullet"/>
      <w:lvlText w:val="•"/>
      <w:lvlJc w:val="left"/>
      <w:pPr>
        <w:ind w:left="7300" w:hanging="306"/>
      </w:pPr>
      <w:rPr>
        <w:rFonts w:hint="default"/>
      </w:rPr>
    </w:lvl>
    <w:lvl w:ilvl="7" w:tplc="D9A2C172">
      <w:numFmt w:val="bullet"/>
      <w:lvlText w:val="•"/>
      <w:lvlJc w:val="left"/>
      <w:pPr>
        <w:ind w:left="8310" w:hanging="306"/>
      </w:pPr>
      <w:rPr>
        <w:rFonts w:hint="default"/>
      </w:rPr>
    </w:lvl>
    <w:lvl w:ilvl="8" w:tplc="C1765CBA">
      <w:numFmt w:val="bullet"/>
      <w:lvlText w:val="•"/>
      <w:lvlJc w:val="left"/>
      <w:pPr>
        <w:ind w:left="9320" w:hanging="306"/>
      </w:pPr>
      <w:rPr>
        <w:rFonts w:hint="default"/>
      </w:rPr>
    </w:lvl>
  </w:abstractNum>
  <w:abstractNum w:abstractNumId="7">
    <w:nsid w:val="26E979CC"/>
    <w:multiLevelType w:val="hybridMultilevel"/>
    <w:tmpl w:val="3968D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36D7C"/>
    <w:multiLevelType w:val="multilevel"/>
    <w:tmpl w:val="22E65C3A"/>
    <w:lvl w:ilvl="0">
      <w:start w:val="1"/>
      <w:numFmt w:val="decimal"/>
      <w:lvlText w:val="%1."/>
      <w:lvlJc w:val="left"/>
      <w:pPr>
        <w:ind w:left="1446" w:hanging="267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580" w:hanging="401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64" w:hanging="401"/>
      </w:pPr>
      <w:rPr>
        <w:rFonts w:hint="default"/>
      </w:rPr>
    </w:lvl>
    <w:lvl w:ilvl="3">
      <w:numFmt w:val="bullet"/>
      <w:lvlText w:val="•"/>
      <w:lvlJc w:val="left"/>
      <w:pPr>
        <w:ind w:left="3748" w:hanging="401"/>
      </w:pPr>
      <w:rPr>
        <w:rFonts w:hint="default"/>
      </w:rPr>
    </w:lvl>
    <w:lvl w:ilvl="4">
      <w:numFmt w:val="bullet"/>
      <w:lvlText w:val="•"/>
      <w:lvlJc w:val="left"/>
      <w:pPr>
        <w:ind w:left="4833" w:hanging="401"/>
      </w:pPr>
      <w:rPr>
        <w:rFonts w:hint="default"/>
      </w:rPr>
    </w:lvl>
    <w:lvl w:ilvl="5">
      <w:numFmt w:val="bullet"/>
      <w:lvlText w:val="•"/>
      <w:lvlJc w:val="left"/>
      <w:pPr>
        <w:ind w:left="5917" w:hanging="401"/>
      </w:pPr>
      <w:rPr>
        <w:rFonts w:hint="default"/>
      </w:rPr>
    </w:lvl>
    <w:lvl w:ilvl="6">
      <w:numFmt w:val="bullet"/>
      <w:lvlText w:val="•"/>
      <w:lvlJc w:val="left"/>
      <w:pPr>
        <w:ind w:left="7002" w:hanging="401"/>
      </w:pPr>
      <w:rPr>
        <w:rFonts w:hint="default"/>
      </w:rPr>
    </w:lvl>
    <w:lvl w:ilvl="7">
      <w:numFmt w:val="bullet"/>
      <w:lvlText w:val="•"/>
      <w:lvlJc w:val="left"/>
      <w:pPr>
        <w:ind w:left="8086" w:hanging="401"/>
      </w:pPr>
      <w:rPr>
        <w:rFonts w:hint="default"/>
      </w:rPr>
    </w:lvl>
    <w:lvl w:ilvl="8">
      <w:numFmt w:val="bullet"/>
      <w:lvlText w:val="•"/>
      <w:lvlJc w:val="left"/>
      <w:pPr>
        <w:ind w:left="9171" w:hanging="401"/>
      </w:pPr>
      <w:rPr>
        <w:rFonts w:hint="default"/>
      </w:rPr>
    </w:lvl>
  </w:abstractNum>
  <w:abstractNum w:abstractNumId="9">
    <w:nsid w:val="379915BB"/>
    <w:multiLevelType w:val="hybridMultilevel"/>
    <w:tmpl w:val="CE401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45F46"/>
    <w:multiLevelType w:val="hybridMultilevel"/>
    <w:tmpl w:val="75408DC2"/>
    <w:lvl w:ilvl="0" w:tplc="E258D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74929"/>
    <w:multiLevelType w:val="hybridMultilevel"/>
    <w:tmpl w:val="82020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E91C67"/>
    <w:multiLevelType w:val="hybridMultilevel"/>
    <w:tmpl w:val="0938F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E2605"/>
    <w:multiLevelType w:val="hybridMultilevel"/>
    <w:tmpl w:val="A5427D4C"/>
    <w:lvl w:ilvl="0" w:tplc="36B04886">
      <w:start w:val="1"/>
      <w:numFmt w:val="decimal"/>
      <w:lvlText w:val="%1."/>
      <w:lvlJc w:val="left"/>
      <w:pPr>
        <w:ind w:left="1273" w:hanging="334"/>
      </w:pPr>
      <w:rPr>
        <w:rFonts w:ascii="Arial" w:eastAsia="Arial" w:hAnsi="Arial" w:cs="Arial" w:hint="default"/>
        <w:b/>
        <w:bCs/>
        <w:w w:val="100"/>
        <w:sz w:val="30"/>
        <w:szCs w:val="30"/>
      </w:rPr>
    </w:lvl>
    <w:lvl w:ilvl="1" w:tplc="C78E508E">
      <w:numFmt w:val="bullet"/>
      <w:lvlText w:val="•"/>
      <w:lvlJc w:val="left"/>
      <w:pPr>
        <w:ind w:left="1440" w:hanging="334"/>
      </w:pPr>
      <w:rPr>
        <w:rFonts w:hint="default"/>
      </w:rPr>
    </w:lvl>
    <w:lvl w:ilvl="2" w:tplc="B6707F7C">
      <w:numFmt w:val="bullet"/>
      <w:lvlText w:val="•"/>
      <w:lvlJc w:val="left"/>
      <w:pPr>
        <w:ind w:left="2540" w:hanging="334"/>
      </w:pPr>
      <w:rPr>
        <w:rFonts w:hint="default"/>
      </w:rPr>
    </w:lvl>
    <w:lvl w:ilvl="3" w:tplc="429EF77C">
      <w:numFmt w:val="bullet"/>
      <w:lvlText w:val="•"/>
      <w:lvlJc w:val="left"/>
      <w:pPr>
        <w:ind w:left="3640" w:hanging="334"/>
      </w:pPr>
      <w:rPr>
        <w:rFonts w:hint="default"/>
      </w:rPr>
    </w:lvl>
    <w:lvl w:ilvl="4" w:tplc="1188F994">
      <w:numFmt w:val="bullet"/>
      <w:lvlText w:val="•"/>
      <w:lvlJc w:val="left"/>
      <w:pPr>
        <w:ind w:left="4740" w:hanging="334"/>
      </w:pPr>
      <w:rPr>
        <w:rFonts w:hint="default"/>
      </w:rPr>
    </w:lvl>
    <w:lvl w:ilvl="5" w:tplc="6D7237B2">
      <w:numFmt w:val="bullet"/>
      <w:lvlText w:val="•"/>
      <w:lvlJc w:val="left"/>
      <w:pPr>
        <w:ind w:left="5840" w:hanging="334"/>
      </w:pPr>
      <w:rPr>
        <w:rFonts w:hint="default"/>
      </w:rPr>
    </w:lvl>
    <w:lvl w:ilvl="6" w:tplc="21EA6362">
      <w:numFmt w:val="bullet"/>
      <w:lvlText w:val="•"/>
      <w:lvlJc w:val="left"/>
      <w:pPr>
        <w:ind w:left="6940" w:hanging="334"/>
      </w:pPr>
      <w:rPr>
        <w:rFonts w:hint="default"/>
      </w:rPr>
    </w:lvl>
    <w:lvl w:ilvl="7" w:tplc="10A635CE">
      <w:numFmt w:val="bullet"/>
      <w:lvlText w:val="•"/>
      <w:lvlJc w:val="left"/>
      <w:pPr>
        <w:ind w:left="8040" w:hanging="334"/>
      </w:pPr>
      <w:rPr>
        <w:rFonts w:hint="default"/>
      </w:rPr>
    </w:lvl>
    <w:lvl w:ilvl="8" w:tplc="A72A78B4">
      <w:numFmt w:val="bullet"/>
      <w:lvlText w:val="•"/>
      <w:lvlJc w:val="left"/>
      <w:pPr>
        <w:ind w:left="9140" w:hanging="334"/>
      </w:pPr>
      <w:rPr>
        <w:rFonts w:hint="default"/>
      </w:rPr>
    </w:lvl>
  </w:abstractNum>
  <w:abstractNum w:abstractNumId="14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0"/>
  </w:num>
  <w:num w:numId="15">
    <w:abstractNumId w:val="11"/>
  </w:num>
  <w:num w:numId="16">
    <w:abstractNumId w:val="0"/>
  </w:num>
  <w:num w:numId="17">
    <w:abstractNumId w:val="11"/>
  </w:num>
  <w:num w:numId="18">
    <w:abstractNumId w:val="5"/>
  </w:num>
  <w:num w:numId="19">
    <w:abstractNumId w:val="0"/>
  </w:num>
  <w:num w:numId="20">
    <w:abstractNumId w:val="9"/>
  </w:num>
  <w:num w:numId="21">
    <w:abstractNumId w:val="13"/>
  </w:num>
  <w:num w:numId="22">
    <w:abstractNumId w:val="1"/>
  </w:num>
  <w:num w:numId="23">
    <w:abstractNumId w:val="8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21"/>
    <w:rsid w:val="0001476A"/>
    <w:rsid w:val="000259C0"/>
    <w:rsid w:val="00031F24"/>
    <w:rsid w:val="00044D59"/>
    <w:rsid w:val="0005739D"/>
    <w:rsid w:val="0006118F"/>
    <w:rsid w:val="000736A2"/>
    <w:rsid w:val="000747DD"/>
    <w:rsid w:val="00076CBF"/>
    <w:rsid w:val="000B6B5F"/>
    <w:rsid w:val="000B7F31"/>
    <w:rsid w:val="000C1128"/>
    <w:rsid w:val="000D5FF1"/>
    <w:rsid w:val="000E3F24"/>
    <w:rsid w:val="000F1C26"/>
    <w:rsid w:val="000F3BE6"/>
    <w:rsid w:val="00101BD5"/>
    <w:rsid w:val="00116339"/>
    <w:rsid w:val="001520C7"/>
    <w:rsid w:val="0015624D"/>
    <w:rsid w:val="00185D4A"/>
    <w:rsid w:val="00191841"/>
    <w:rsid w:val="001974DC"/>
    <w:rsid w:val="001A0474"/>
    <w:rsid w:val="001A2010"/>
    <w:rsid w:val="001C7461"/>
    <w:rsid w:val="001E4E65"/>
    <w:rsid w:val="001E5D96"/>
    <w:rsid w:val="001F3EA3"/>
    <w:rsid w:val="00213FAE"/>
    <w:rsid w:val="00222F40"/>
    <w:rsid w:val="00230BFC"/>
    <w:rsid w:val="002748E6"/>
    <w:rsid w:val="002B7E64"/>
    <w:rsid w:val="002D6E17"/>
    <w:rsid w:val="002E0CA5"/>
    <w:rsid w:val="002F52BF"/>
    <w:rsid w:val="00304A5E"/>
    <w:rsid w:val="00321BAB"/>
    <w:rsid w:val="00330A15"/>
    <w:rsid w:val="0036235C"/>
    <w:rsid w:val="00376483"/>
    <w:rsid w:val="00390284"/>
    <w:rsid w:val="00401EAE"/>
    <w:rsid w:val="0041705C"/>
    <w:rsid w:val="00424BCD"/>
    <w:rsid w:val="00432105"/>
    <w:rsid w:val="00433DA2"/>
    <w:rsid w:val="00435EFC"/>
    <w:rsid w:val="00443526"/>
    <w:rsid w:val="004538E1"/>
    <w:rsid w:val="00455848"/>
    <w:rsid w:val="00456832"/>
    <w:rsid w:val="00470F6F"/>
    <w:rsid w:val="00472479"/>
    <w:rsid w:val="00473CAF"/>
    <w:rsid w:val="00477823"/>
    <w:rsid w:val="0048270F"/>
    <w:rsid w:val="004A2B6A"/>
    <w:rsid w:val="004B46EF"/>
    <w:rsid w:val="004B78E8"/>
    <w:rsid w:val="004C3C3F"/>
    <w:rsid w:val="00501502"/>
    <w:rsid w:val="005046A8"/>
    <w:rsid w:val="00515A92"/>
    <w:rsid w:val="005213A1"/>
    <w:rsid w:val="00525E72"/>
    <w:rsid w:val="00547759"/>
    <w:rsid w:val="00551568"/>
    <w:rsid w:val="00574081"/>
    <w:rsid w:val="00576321"/>
    <w:rsid w:val="005A77AA"/>
    <w:rsid w:val="005B7CDA"/>
    <w:rsid w:val="005F4868"/>
    <w:rsid w:val="005F6F7E"/>
    <w:rsid w:val="00605C0C"/>
    <w:rsid w:val="00624D4B"/>
    <w:rsid w:val="00635582"/>
    <w:rsid w:val="006441DB"/>
    <w:rsid w:val="00646AFC"/>
    <w:rsid w:val="00661127"/>
    <w:rsid w:val="00666265"/>
    <w:rsid w:val="00682141"/>
    <w:rsid w:val="006852FF"/>
    <w:rsid w:val="00685370"/>
    <w:rsid w:val="0068740B"/>
    <w:rsid w:val="006A3CEA"/>
    <w:rsid w:val="006A7C5D"/>
    <w:rsid w:val="006B3BD7"/>
    <w:rsid w:val="006B4E54"/>
    <w:rsid w:val="006C4635"/>
    <w:rsid w:val="006D0290"/>
    <w:rsid w:val="006E6814"/>
    <w:rsid w:val="006E7558"/>
    <w:rsid w:val="006E7834"/>
    <w:rsid w:val="006F6D75"/>
    <w:rsid w:val="00702BC5"/>
    <w:rsid w:val="00703584"/>
    <w:rsid w:val="0070416A"/>
    <w:rsid w:val="007169A5"/>
    <w:rsid w:val="007214A3"/>
    <w:rsid w:val="00750581"/>
    <w:rsid w:val="0075307A"/>
    <w:rsid w:val="007610FB"/>
    <w:rsid w:val="00761FB9"/>
    <w:rsid w:val="00774482"/>
    <w:rsid w:val="00780958"/>
    <w:rsid w:val="0079401A"/>
    <w:rsid w:val="007A157C"/>
    <w:rsid w:val="007B57D3"/>
    <w:rsid w:val="007C2E1F"/>
    <w:rsid w:val="007C7710"/>
    <w:rsid w:val="007D0150"/>
    <w:rsid w:val="007D62B1"/>
    <w:rsid w:val="007E5DEA"/>
    <w:rsid w:val="007F0D0C"/>
    <w:rsid w:val="007F284F"/>
    <w:rsid w:val="007F317C"/>
    <w:rsid w:val="007F67FA"/>
    <w:rsid w:val="008015F3"/>
    <w:rsid w:val="0083101F"/>
    <w:rsid w:val="00834F1B"/>
    <w:rsid w:val="00842E26"/>
    <w:rsid w:val="00850D42"/>
    <w:rsid w:val="0085312C"/>
    <w:rsid w:val="00885D35"/>
    <w:rsid w:val="00890C5C"/>
    <w:rsid w:val="00891398"/>
    <w:rsid w:val="00895E99"/>
    <w:rsid w:val="008B6718"/>
    <w:rsid w:val="008C40DC"/>
    <w:rsid w:val="008C6F2B"/>
    <w:rsid w:val="008E521F"/>
    <w:rsid w:val="008E768E"/>
    <w:rsid w:val="008F5D1C"/>
    <w:rsid w:val="0090597F"/>
    <w:rsid w:val="009071BD"/>
    <w:rsid w:val="00922B0F"/>
    <w:rsid w:val="00943FEE"/>
    <w:rsid w:val="00947364"/>
    <w:rsid w:val="009504BF"/>
    <w:rsid w:val="00954E37"/>
    <w:rsid w:val="00996E8D"/>
    <w:rsid w:val="009A5D3B"/>
    <w:rsid w:val="009B2BF5"/>
    <w:rsid w:val="009C0434"/>
    <w:rsid w:val="009C6943"/>
    <w:rsid w:val="009C7B69"/>
    <w:rsid w:val="009E1B82"/>
    <w:rsid w:val="009E3905"/>
    <w:rsid w:val="00A11E25"/>
    <w:rsid w:val="00A33C38"/>
    <w:rsid w:val="00A4401A"/>
    <w:rsid w:val="00A44D6C"/>
    <w:rsid w:val="00A91435"/>
    <w:rsid w:val="00AA6C43"/>
    <w:rsid w:val="00AA709A"/>
    <w:rsid w:val="00AB3208"/>
    <w:rsid w:val="00AC410D"/>
    <w:rsid w:val="00AC4123"/>
    <w:rsid w:val="00AC685A"/>
    <w:rsid w:val="00AE76A7"/>
    <w:rsid w:val="00AF6C4B"/>
    <w:rsid w:val="00B05921"/>
    <w:rsid w:val="00B05C8F"/>
    <w:rsid w:val="00B0641B"/>
    <w:rsid w:val="00B144C2"/>
    <w:rsid w:val="00B361E0"/>
    <w:rsid w:val="00B41101"/>
    <w:rsid w:val="00B43829"/>
    <w:rsid w:val="00B47C02"/>
    <w:rsid w:val="00B51D66"/>
    <w:rsid w:val="00B60FB1"/>
    <w:rsid w:val="00B74DA0"/>
    <w:rsid w:val="00B74ED5"/>
    <w:rsid w:val="00B76ACF"/>
    <w:rsid w:val="00B968D3"/>
    <w:rsid w:val="00BF07B2"/>
    <w:rsid w:val="00BF3F4A"/>
    <w:rsid w:val="00BF5160"/>
    <w:rsid w:val="00C166B5"/>
    <w:rsid w:val="00C21580"/>
    <w:rsid w:val="00C257D8"/>
    <w:rsid w:val="00C26189"/>
    <w:rsid w:val="00C352FA"/>
    <w:rsid w:val="00C4520B"/>
    <w:rsid w:val="00C51248"/>
    <w:rsid w:val="00C55FB0"/>
    <w:rsid w:val="00C573DD"/>
    <w:rsid w:val="00C605F8"/>
    <w:rsid w:val="00C60913"/>
    <w:rsid w:val="00C66DB3"/>
    <w:rsid w:val="00C71E68"/>
    <w:rsid w:val="00C87F5A"/>
    <w:rsid w:val="00C908A4"/>
    <w:rsid w:val="00C97832"/>
    <w:rsid w:val="00CA5C50"/>
    <w:rsid w:val="00CB3226"/>
    <w:rsid w:val="00D02DEB"/>
    <w:rsid w:val="00D068EC"/>
    <w:rsid w:val="00D07174"/>
    <w:rsid w:val="00D07CB7"/>
    <w:rsid w:val="00D1223D"/>
    <w:rsid w:val="00D1626C"/>
    <w:rsid w:val="00D27180"/>
    <w:rsid w:val="00D31E97"/>
    <w:rsid w:val="00D45E5B"/>
    <w:rsid w:val="00D6534A"/>
    <w:rsid w:val="00D676C1"/>
    <w:rsid w:val="00D82E97"/>
    <w:rsid w:val="00D8463D"/>
    <w:rsid w:val="00D906D9"/>
    <w:rsid w:val="00D919C1"/>
    <w:rsid w:val="00D936C0"/>
    <w:rsid w:val="00DB03CE"/>
    <w:rsid w:val="00DC0680"/>
    <w:rsid w:val="00DC2913"/>
    <w:rsid w:val="00DD14CF"/>
    <w:rsid w:val="00DD4EC1"/>
    <w:rsid w:val="00DD76B4"/>
    <w:rsid w:val="00DD7F56"/>
    <w:rsid w:val="00DE7E25"/>
    <w:rsid w:val="00DF1C45"/>
    <w:rsid w:val="00E4219C"/>
    <w:rsid w:val="00E463C5"/>
    <w:rsid w:val="00E77F0A"/>
    <w:rsid w:val="00E815FE"/>
    <w:rsid w:val="00E968B9"/>
    <w:rsid w:val="00EA46C8"/>
    <w:rsid w:val="00ED0AC9"/>
    <w:rsid w:val="00ED2C60"/>
    <w:rsid w:val="00EF0B82"/>
    <w:rsid w:val="00F0190A"/>
    <w:rsid w:val="00F1540E"/>
    <w:rsid w:val="00F32FCF"/>
    <w:rsid w:val="00F367EB"/>
    <w:rsid w:val="00F57D00"/>
    <w:rsid w:val="00F72730"/>
    <w:rsid w:val="00F728E9"/>
    <w:rsid w:val="00F76A27"/>
    <w:rsid w:val="00F861B6"/>
    <w:rsid w:val="00FC0AB7"/>
    <w:rsid w:val="00FE447E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E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DC068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E68"/>
  </w:style>
  <w:style w:type="paragraph" w:styleId="Fuzeile">
    <w:name w:val="footer"/>
    <w:basedOn w:val="Standard"/>
    <w:link w:val="FuzeileZchn"/>
    <w:uiPriority w:val="99"/>
    <w:unhideWhenUsed/>
    <w:rsid w:val="00C7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E68"/>
  </w:style>
  <w:style w:type="paragraph" w:customStyle="1" w:styleId="berschrift11">
    <w:name w:val="Überschrift 11"/>
    <w:basedOn w:val="Standard"/>
    <w:uiPriority w:val="1"/>
    <w:qFormat/>
    <w:rsid w:val="004B78E8"/>
    <w:pPr>
      <w:widowControl w:val="0"/>
      <w:autoSpaceDE w:val="0"/>
      <w:autoSpaceDN w:val="0"/>
      <w:spacing w:after="0" w:line="240" w:lineRule="auto"/>
      <w:ind w:left="940" w:hanging="33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91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1398"/>
    <w:rPr>
      <w:rFonts w:ascii="Arial" w:eastAsia="Arial" w:hAnsi="Arial" w:cs="Arial"/>
      <w:lang w:val="en-US"/>
    </w:rPr>
  </w:style>
  <w:style w:type="paragraph" w:customStyle="1" w:styleId="Verzeichnis11">
    <w:name w:val="Verzeichnis 11"/>
    <w:basedOn w:val="Standard"/>
    <w:uiPriority w:val="1"/>
    <w:qFormat/>
    <w:rsid w:val="00473CAF"/>
    <w:pPr>
      <w:widowControl w:val="0"/>
      <w:autoSpaceDE w:val="0"/>
      <w:autoSpaceDN w:val="0"/>
      <w:spacing w:before="124" w:after="0" w:line="240" w:lineRule="auto"/>
      <w:ind w:left="1446" w:hanging="266"/>
    </w:pPr>
    <w:rPr>
      <w:rFonts w:ascii="Arial" w:eastAsia="Arial" w:hAnsi="Arial" w:cs="Arial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AF"/>
    <w:rPr>
      <w:rFonts w:ascii="Tahoma" w:hAnsi="Tahoma" w:cs="Tahoma"/>
      <w:sz w:val="16"/>
      <w:szCs w:val="16"/>
    </w:rPr>
  </w:style>
  <w:style w:type="paragraph" w:customStyle="1" w:styleId="berschrift21">
    <w:name w:val="Überschrift 21"/>
    <w:basedOn w:val="Standard"/>
    <w:uiPriority w:val="1"/>
    <w:qFormat/>
    <w:rsid w:val="001F3EA3"/>
    <w:pPr>
      <w:widowControl w:val="0"/>
      <w:autoSpaceDE w:val="0"/>
      <w:autoSpaceDN w:val="0"/>
      <w:spacing w:after="0" w:line="240" w:lineRule="auto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berschrift31">
    <w:name w:val="Überschrift 31"/>
    <w:basedOn w:val="Standard"/>
    <w:uiPriority w:val="1"/>
    <w:qFormat/>
    <w:rsid w:val="001F3EA3"/>
    <w:pPr>
      <w:widowControl w:val="0"/>
      <w:autoSpaceDE w:val="0"/>
      <w:autoSpaceDN w:val="0"/>
      <w:spacing w:after="0" w:line="240" w:lineRule="exact"/>
      <w:ind w:left="940"/>
      <w:jc w:val="both"/>
      <w:outlineLvl w:val="3"/>
    </w:pPr>
    <w:rPr>
      <w:rFonts w:ascii="Arial" w:eastAsia="Arial" w:hAnsi="Arial" w:cs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F86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86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DC068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E68"/>
  </w:style>
  <w:style w:type="paragraph" w:styleId="Fuzeile">
    <w:name w:val="footer"/>
    <w:basedOn w:val="Standard"/>
    <w:link w:val="FuzeileZchn"/>
    <w:uiPriority w:val="99"/>
    <w:unhideWhenUsed/>
    <w:rsid w:val="00C7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E68"/>
  </w:style>
  <w:style w:type="paragraph" w:customStyle="1" w:styleId="berschrift11">
    <w:name w:val="Überschrift 11"/>
    <w:basedOn w:val="Standard"/>
    <w:uiPriority w:val="1"/>
    <w:qFormat/>
    <w:rsid w:val="004B78E8"/>
    <w:pPr>
      <w:widowControl w:val="0"/>
      <w:autoSpaceDE w:val="0"/>
      <w:autoSpaceDN w:val="0"/>
      <w:spacing w:after="0" w:line="240" w:lineRule="auto"/>
      <w:ind w:left="940" w:hanging="33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91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1398"/>
    <w:rPr>
      <w:rFonts w:ascii="Arial" w:eastAsia="Arial" w:hAnsi="Arial" w:cs="Arial"/>
      <w:lang w:val="en-US"/>
    </w:rPr>
  </w:style>
  <w:style w:type="paragraph" w:customStyle="1" w:styleId="Verzeichnis11">
    <w:name w:val="Verzeichnis 11"/>
    <w:basedOn w:val="Standard"/>
    <w:uiPriority w:val="1"/>
    <w:qFormat/>
    <w:rsid w:val="00473CAF"/>
    <w:pPr>
      <w:widowControl w:val="0"/>
      <w:autoSpaceDE w:val="0"/>
      <w:autoSpaceDN w:val="0"/>
      <w:spacing w:before="124" w:after="0" w:line="240" w:lineRule="auto"/>
      <w:ind w:left="1446" w:hanging="266"/>
    </w:pPr>
    <w:rPr>
      <w:rFonts w:ascii="Arial" w:eastAsia="Arial" w:hAnsi="Arial" w:cs="Arial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AF"/>
    <w:rPr>
      <w:rFonts w:ascii="Tahoma" w:hAnsi="Tahoma" w:cs="Tahoma"/>
      <w:sz w:val="16"/>
      <w:szCs w:val="16"/>
    </w:rPr>
  </w:style>
  <w:style w:type="paragraph" w:customStyle="1" w:styleId="berschrift21">
    <w:name w:val="Überschrift 21"/>
    <w:basedOn w:val="Standard"/>
    <w:uiPriority w:val="1"/>
    <w:qFormat/>
    <w:rsid w:val="001F3EA3"/>
    <w:pPr>
      <w:widowControl w:val="0"/>
      <w:autoSpaceDE w:val="0"/>
      <w:autoSpaceDN w:val="0"/>
      <w:spacing w:after="0" w:line="240" w:lineRule="auto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berschrift31">
    <w:name w:val="Überschrift 31"/>
    <w:basedOn w:val="Standard"/>
    <w:uiPriority w:val="1"/>
    <w:qFormat/>
    <w:rsid w:val="001F3EA3"/>
    <w:pPr>
      <w:widowControl w:val="0"/>
      <w:autoSpaceDE w:val="0"/>
      <w:autoSpaceDN w:val="0"/>
      <w:spacing w:after="0" w:line="240" w:lineRule="exact"/>
      <w:ind w:left="940"/>
      <w:jc w:val="both"/>
      <w:outlineLvl w:val="3"/>
    </w:pPr>
    <w:rPr>
      <w:rFonts w:ascii="Arial" w:eastAsia="Arial" w:hAnsi="Arial" w:cs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F86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86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A2BA038907FB4CB66DC6B7C7F60A7E" ma:contentTypeVersion="10" ma:contentTypeDescription="Ein neues Dokument erstellen." ma:contentTypeScope="" ma:versionID="1ba6488ebe7fbbffbc8de0ce386128ff">
  <xsd:schema xmlns:xsd="http://www.w3.org/2001/XMLSchema" xmlns:xs="http://www.w3.org/2001/XMLSchema" xmlns:p="http://schemas.microsoft.com/office/2006/metadata/properties" xmlns:ns3="4bb9658e-152b-49e2-be4a-f9d2afaec841" xmlns:ns4="b7f820d0-5c36-4f1f-b22f-0810676d0503" targetNamespace="http://schemas.microsoft.com/office/2006/metadata/properties" ma:root="true" ma:fieldsID="2d5b5bdd73e52b4d86ad97cb27ef3e3c" ns3:_="" ns4:_="">
    <xsd:import namespace="4bb9658e-152b-49e2-be4a-f9d2afaec841"/>
    <xsd:import namespace="b7f820d0-5c36-4f1f-b22f-0810676d0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9658e-152b-49e2-be4a-f9d2afae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820d0-5c36-4f1f-b22f-0810676d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E068F-FDD3-43C6-BE92-080A1E683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0F075-AA56-4AFE-B84B-E834E1561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85735-EBC7-4285-87F5-764C755F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9658e-152b-49e2-be4a-f9d2afaec841"/>
    <ds:schemaRef ds:uri="b7f820d0-5c36-4f1f-b22f-0810676d0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Rogge</dc:creator>
  <cp:lastModifiedBy>Anne</cp:lastModifiedBy>
  <cp:revision>22</cp:revision>
  <cp:lastPrinted>2020-09-29T16:07:00Z</cp:lastPrinted>
  <dcterms:created xsi:type="dcterms:W3CDTF">2020-09-28T20:42:00Z</dcterms:created>
  <dcterms:modified xsi:type="dcterms:W3CDTF">2020-09-29T16:09:00Z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0x010100FCA2BA038907FB4CB66DC6B7C7F60A7E</vt:lpwstr>
  </property>
</Properties>
</file>